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C4FF1" w14:textId="77777777" w:rsidR="00C5033F" w:rsidRPr="008C7908" w:rsidRDefault="00C5033F" w:rsidP="007A3177">
      <w:pPr>
        <w:spacing w:line="360" w:lineRule="exact"/>
        <w:jc w:val="center"/>
        <w:rPr>
          <w:rFonts w:ascii="メイリオ" w:eastAsia="メイリオ" w:hAnsi="メイリオ" w:cs="メイリオ"/>
          <w:szCs w:val="21"/>
        </w:rPr>
      </w:pPr>
    </w:p>
    <w:p w14:paraId="551AB7F9" w14:textId="703CFA44" w:rsidR="001249B9" w:rsidRPr="008C7908" w:rsidRDefault="000C5FDA" w:rsidP="007A3177">
      <w:pPr>
        <w:spacing w:line="360" w:lineRule="exact"/>
        <w:jc w:val="center"/>
        <w:rPr>
          <w:rFonts w:ascii="メイリオ" w:eastAsia="メイリオ" w:hAnsi="メイリオ" w:cs="メイリオ"/>
          <w:sz w:val="32"/>
        </w:rPr>
      </w:pPr>
      <w:r w:rsidRPr="00726154">
        <w:rPr>
          <w:rFonts w:ascii="メイリオ" w:eastAsia="メイリオ" w:hAnsi="メイリオ" w:cs="メイリオ" w:hint="eastAsia"/>
          <w:sz w:val="32"/>
        </w:rPr>
        <w:t>指定</w:t>
      </w:r>
      <w:r w:rsidR="00ED366A" w:rsidRPr="00726154">
        <w:rPr>
          <w:rFonts w:ascii="メイリオ" w:eastAsia="メイリオ" w:hAnsi="メイリオ" w:cs="メイリオ" w:hint="eastAsia"/>
          <w:sz w:val="32"/>
        </w:rPr>
        <w:t>短時間</w:t>
      </w:r>
      <w:r w:rsidR="007A16B4" w:rsidRPr="00726154">
        <w:rPr>
          <w:rFonts w:ascii="メイリオ" w:eastAsia="メイリオ" w:hAnsi="メイリオ" w:cs="メイリオ" w:hint="eastAsia"/>
          <w:sz w:val="32"/>
        </w:rPr>
        <w:t>型デイサービス</w:t>
      </w:r>
      <w:r w:rsidR="00715B22" w:rsidRPr="00726154">
        <w:rPr>
          <w:rFonts w:ascii="メイリオ" w:eastAsia="メイリオ" w:hAnsi="メイリオ" w:cs="メイリオ" w:hint="eastAsia"/>
          <w:sz w:val="32"/>
        </w:rPr>
        <w:t>に関</w:t>
      </w:r>
      <w:r w:rsidR="00715B22" w:rsidRPr="008C7908">
        <w:rPr>
          <w:rFonts w:ascii="メイリオ" w:eastAsia="メイリオ" w:hAnsi="メイリオ" w:cs="メイリオ" w:hint="eastAsia"/>
          <w:sz w:val="32"/>
        </w:rPr>
        <w:t>する重要事項説明書</w:t>
      </w:r>
    </w:p>
    <w:p w14:paraId="7BADCFCD" w14:textId="77777777" w:rsidR="00AD661E" w:rsidRPr="0074523D" w:rsidRDefault="00AD661E" w:rsidP="008A62E4">
      <w:pPr>
        <w:spacing w:line="360" w:lineRule="exact"/>
        <w:rPr>
          <w:rFonts w:ascii="メイリオ" w:eastAsia="メイリオ" w:hAnsi="メイリオ" w:cs="メイリオ"/>
        </w:rPr>
      </w:pPr>
    </w:p>
    <w:p w14:paraId="2C88042C" w14:textId="748CCBD0" w:rsidR="00715B22" w:rsidRPr="00B025CC" w:rsidRDefault="006118AD" w:rsidP="00C9665D">
      <w:pPr>
        <w:spacing w:line="360" w:lineRule="exact"/>
        <w:rPr>
          <w:rFonts w:ascii="メイリオ" w:eastAsia="メイリオ" w:hAnsi="メイリオ" w:cs="メイリオ"/>
          <w:szCs w:val="21"/>
        </w:rPr>
      </w:pPr>
      <w:r>
        <w:rPr>
          <w:rFonts w:ascii="メイリオ" w:eastAsia="メイリオ" w:hAnsi="メイリオ" w:cs="メイリオ" w:hint="eastAsia"/>
          <w:bCs/>
          <w:sz w:val="24"/>
        </w:rPr>
        <w:t>1</w:t>
      </w:r>
      <w:r w:rsidR="00C9665D" w:rsidRPr="008C7908">
        <w:rPr>
          <w:rFonts w:ascii="メイリオ" w:eastAsia="メイリオ" w:hAnsi="メイリオ" w:cs="メイリオ" w:hint="eastAsia"/>
          <w:bCs/>
          <w:sz w:val="24"/>
        </w:rPr>
        <w:t xml:space="preserve"> </w:t>
      </w:r>
      <w:r w:rsidR="00C9665D" w:rsidRPr="008C7908">
        <w:rPr>
          <w:rFonts w:ascii="メイリオ" w:eastAsia="メイリオ" w:hAnsi="メイリオ" w:cs="メイリオ"/>
          <w:bCs/>
          <w:sz w:val="24"/>
        </w:rPr>
        <w:t xml:space="preserve">  </w:t>
      </w:r>
      <w:r w:rsidR="000C344F">
        <w:rPr>
          <w:rFonts w:ascii="メイリオ" w:eastAsia="メイリオ" w:hAnsi="メイリオ" w:cs="メイリオ" w:hint="eastAsia"/>
          <w:bCs/>
          <w:sz w:val="24"/>
        </w:rPr>
        <w:t>事業所</w:t>
      </w:r>
      <w:r w:rsidR="00AD661E" w:rsidRPr="008C7908">
        <w:rPr>
          <w:rFonts w:ascii="メイリオ" w:eastAsia="メイリオ" w:hAnsi="メイリオ" w:cs="メイリオ" w:hint="eastAsia"/>
          <w:sz w:val="24"/>
        </w:rPr>
        <w:t>の概要</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796"/>
      </w:tblGrid>
      <w:tr w:rsidR="001C68D3" w:rsidRPr="008C7908" w14:paraId="16394DBF" w14:textId="77777777" w:rsidTr="00E131C2">
        <w:trPr>
          <w:trHeight w:val="340"/>
        </w:trPr>
        <w:tc>
          <w:tcPr>
            <w:tcW w:w="2126" w:type="dxa"/>
            <w:shd w:val="clear" w:color="auto" w:fill="E7E6E6" w:themeFill="background2"/>
          </w:tcPr>
          <w:p w14:paraId="7914D08A" w14:textId="6DA923CF" w:rsidR="001C68D3" w:rsidRPr="00973639" w:rsidRDefault="001C68D3" w:rsidP="001C68D3">
            <w:pPr>
              <w:spacing w:line="360" w:lineRule="exact"/>
              <w:jc w:val="distribute"/>
              <w:rPr>
                <w:rFonts w:ascii="メイリオ" w:eastAsia="メイリオ" w:hAnsi="メイリオ" w:cs="メイリオ"/>
                <w:szCs w:val="21"/>
              </w:rPr>
            </w:pPr>
            <w:r w:rsidRPr="00973639">
              <w:rPr>
                <w:rFonts w:ascii="メイリオ" w:eastAsia="メイリオ" w:hAnsi="メイリオ" w:hint="eastAsia"/>
              </w:rPr>
              <w:t>法人の名称</w:t>
            </w:r>
          </w:p>
        </w:tc>
        <w:tc>
          <w:tcPr>
            <w:tcW w:w="7796" w:type="dxa"/>
            <w:shd w:val="clear" w:color="auto" w:fill="FFFFFF"/>
          </w:tcPr>
          <w:p w14:paraId="2E91460E" w14:textId="035FC0D1" w:rsidR="001C68D3" w:rsidRPr="00973639" w:rsidRDefault="001C68D3" w:rsidP="001C68D3">
            <w:pPr>
              <w:spacing w:line="360" w:lineRule="exact"/>
              <w:rPr>
                <w:rFonts w:ascii="メイリオ" w:eastAsia="メイリオ" w:hAnsi="メイリオ" w:cs="メイリオ"/>
                <w:szCs w:val="21"/>
              </w:rPr>
            </w:pPr>
            <w:r w:rsidRPr="00973639">
              <w:rPr>
                <w:rFonts w:ascii="メイリオ" w:eastAsia="メイリオ" w:hAnsi="メイリオ" w:hint="eastAsia"/>
              </w:rPr>
              <w:t>社会福祉法人京都福祉サービス協会</w:t>
            </w:r>
          </w:p>
        </w:tc>
      </w:tr>
      <w:tr w:rsidR="001C68D3" w:rsidRPr="008C7908" w14:paraId="3358E260" w14:textId="77777777" w:rsidTr="00E131C2">
        <w:trPr>
          <w:trHeight w:val="340"/>
        </w:trPr>
        <w:tc>
          <w:tcPr>
            <w:tcW w:w="2126" w:type="dxa"/>
            <w:shd w:val="clear" w:color="auto" w:fill="E7E6E6" w:themeFill="background2"/>
          </w:tcPr>
          <w:p w14:paraId="7F7AFE40" w14:textId="1A78695B" w:rsidR="001C68D3" w:rsidRPr="00973639" w:rsidRDefault="001C68D3" w:rsidP="001C68D3">
            <w:pPr>
              <w:spacing w:line="360" w:lineRule="exact"/>
              <w:jc w:val="distribute"/>
              <w:rPr>
                <w:rFonts w:ascii="メイリオ" w:eastAsia="メイリオ" w:hAnsi="メイリオ" w:cs="メイリオ"/>
                <w:szCs w:val="21"/>
              </w:rPr>
            </w:pPr>
            <w:r w:rsidRPr="00973639">
              <w:rPr>
                <w:rFonts w:ascii="メイリオ" w:eastAsia="メイリオ" w:hAnsi="メイリオ" w:hint="eastAsia"/>
              </w:rPr>
              <w:t>法人の所在地</w:t>
            </w:r>
          </w:p>
        </w:tc>
        <w:tc>
          <w:tcPr>
            <w:tcW w:w="7796" w:type="dxa"/>
            <w:shd w:val="clear" w:color="auto" w:fill="FFFFFF"/>
          </w:tcPr>
          <w:p w14:paraId="2C78DA3B" w14:textId="1B32E1AB" w:rsidR="001C68D3" w:rsidRPr="00973639" w:rsidRDefault="001C68D3" w:rsidP="001C68D3">
            <w:pPr>
              <w:spacing w:line="360" w:lineRule="exact"/>
              <w:rPr>
                <w:rFonts w:ascii="メイリオ" w:eastAsia="メイリオ" w:hAnsi="メイリオ" w:cs="メイリオ"/>
                <w:szCs w:val="21"/>
              </w:rPr>
            </w:pPr>
            <w:r w:rsidRPr="00973639">
              <w:rPr>
                <w:rFonts w:ascii="メイリオ" w:eastAsia="メイリオ" w:hAnsi="メイリオ" w:hint="eastAsia"/>
              </w:rPr>
              <w:t>京都市中京区壬生御所ノ内町39番5</w:t>
            </w:r>
          </w:p>
        </w:tc>
      </w:tr>
      <w:tr w:rsidR="001C68D3" w:rsidRPr="00C833FF" w14:paraId="60945BF6" w14:textId="77777777" w:rsidTr="00E131C2">
        <w:trPr>
          <w:trHeight w:val="340"/>
        </w:trPr>
        <w:tc>
          <w:tcPr>
            <w:tcW w:w="2126" w:type="dxa"/>
            <w:shd w:val="clear" w:color="auto" w:fill="E7E6E6" w:themeFill="background2"/>
          </w:tcPr>
          <w:p w14:paraId="454B6C96" w14:textId="634C3402" w:rsidR="001C68D3" w:rsidRPr="00C833FF" w:rsidRDefault="001C68D3" w:rsidP="001C68D3">
            <w:pPr>
              <w:spacing w:line="360" w:lineRule="exact"/>
              <w:jc w:val="distribute"/>
              <w:rPr>
                <w:rFonts w:ascii="メイリオ" w:eastAsia="メイリオ" w:hAnsi="メイリオ" w:cs="メイリオ"/>
                <w:szCs w:val="21"/>
              </w:rPr>
            </w:pPr>
            <w:r w:rsidRPr="00C833FF">
              <w:rPr>
                <w:rFonts w:ascii="メイリオ" w:eastAsia="メイリオ" w:hAnsi="メイリオ" w:hint="eastAsia"/>
              </w:rPr>
              <w:t>法人の代表者</w:t>
            </w:r>
          </w:p>
        </w:tc>
        <w:tc>
          <w:tcPr>
            <w:tcW w:w="7796" w:type="dxa"/>
            <w:shd w:val="clear" w:color="auto" w:fill="FFFFFF"/>
          </w:tcPr>
          <w:p w14:paraId="799191D4" w14:textId="746E585C" w:rsidR="001C68D3" w:rsidRPr="00C833FF" w:rsidRDefault="001C68D3" w:rsidP="001C68D3">
            <w:pPr>
              <w:spacing w:line="360" w:lineRule="exact"/>
              <w:rPr>
                <w:rFonts w:ascii="メイリオ" w:eastAsia="メイリオ" w:hAnsi="メイリオ" w:cs="メイリオ"/>
                <w:szCs w:val="21"/>
              </w:rPr>
            </w:pPr>
            <w:r w:rsidRPr="00C833FF">
              <w:rPr>
                <w:rFonts w:ascii="メイリオ" w:eastAsia="メイリオ" w:hAnsi="メイリオ" w:hint="eastAsia"/>
              </w:rPr>
              <w:t>理事長　宮路　博</w:t>
            </w:r>
          </w:p>
        </w:tc>
      </w:tr>
      <w:tr w:rsidR="001C68D3" w:rsidRPr="001B4117" w14:paraId="6E511884" w14:textId="77777777" w:rsidTr="00E131C2">
        <w:trPr>
          <w:trHeight w:val="340"/>
        </w:trPr>
        <w:tc>
          <w:tcPr>
            <w:tcW w:w="2126" w:type="dxa"/>
            <w:shd w:val="clear" w:color="auto" w:fill="E7E6E6" w:themeFill="background2"/>
          </w:tcPr>
          <w:p w14:paraId="3DF82FB8" w14:textId="049672AB" w:rsidR="001C68D3" w:rsidRPr="001B4117" w:rsidRDefault="001C68D3" w:rsidP="001C68D3">
            <w:pPr>
              <w:spacing w:line="360" w:lineRule="exact"/>
              <w:jc w:val="distribute"/>
              <w:rPr>
                <w:rFonts w:ascii="メイリオ" w:eastAsia="メイリオ" w:hAnsi="メイリオ"/>
              </w:rPr>
            </w:pPr>
            <w:r>
              <w:rPr>
                <w:rFonts w:ascii="メイリオ" w:eastAsia="メイリオ" w:hAnsi="メイリオ" w:hint="eastAsia"/>
              </w:rPr>
              <w:t>事業所</w:t>
            </w:r>
            <w:r w:rsidRPr="001B4117">
              <w:rPr>
                <w:rFonts w:ascii="メイリオ" w:eastAsia="メイリオ" w:hAnsi="メイリオ" w:hint="eastAsia"/>
              </w:rPr>
              <w:t>の名称</w:t>
            </w:r>
          </w:p>
        </w:tc>
        <w:tc>
          <w:tcPr>
            <w:tcW w:w="7796" w:type="dxa"/>
            <w:shd w:val="clear" w:color="auto" w:fill="FFFFFF"/>
          </w:tcPr>
          <w:p w14:paraId="754B8C45" w14:textId="772B8AA0" w:rsidR="001C68D3" w:rsidRPr="001B4117" w:rsidRDefault="001C68D3" w:rsidP="001C68D3">
            <w:pPr>
              <w:spacing w:line="360" w:lineRule="exact"/>
              <w:rPr>
                <w:rFonts w:ascii="メイリオ" w:eastAsia="メイリオ" w:hAnsi="メイリオ"/>
              </w:rPr>
            </w:pPr>
            <w:r w:rsidRPr="006A2A47">
              <w:rPr>
                <w:rFonts w:ascii="メイリオ" w:eastAsia="メイリオ" w:hAnsi="メイリオ" w:hint="eastAsia"/>
              </w:rPr>
              <w:t>京都市西院老人デイサービスセンター</w:t>
            </w:r>
          </w:p>
        </w:tc>
      </w:tr>
      <w:tr w:rsidR="001C68D3" w:rsidRPr="001B4117" w14:paraId="65420DF9" w14:textId="77777777" w:rsidTr="00E131C2">
        <w:trPr>
          <w:trHeight w:val="340"/>
        </w:trPr>
        <w:tc>
          <w:tcPr>
            <w:tcW w:w="2126" w:type="dxa"/>
            <w:shd w:val="clear" w:color="auto" w:fill="E7E6E6" w:themeFill="background2"/>
          </w:tcPr>
          <w:p w14:paraId="35E9A454" w14:textId="65322B27" w:rsidR="001C68D3" w:rsidRPr="001B4117" w:rsidRDefault="001C68D3" w:rsidP="001C68D3">
            <w:pPr>
              <w:spacing w:line="360" w:lineRule="exact"/>
              <w:jc w:val="distribute"/>
              <w:rPr>
                <w:rFonts w:ascii="メイリオ" w:eastAsia="メイリオ" w:hAnsi="メイリオ"/>
              </w:rPr>
            </w:pPr>
            <w:r>
              <w:rPr>
                <w:rFonts w:ascii="メイリオ" w:eastAsia="メイリオ" w:hAnsi="メイリオ" w:hint="eastAsia"/>
              </w:rPr>
              <w:t>事業所</w:t>
            </w:r>
            <w:r w:rsidRPr="001B4117">
              <w:rPr>
                <w:rFonts w:ascii="メイリオ" w:eastAsia="メイリオ" w:hAnsi="メイリオ" w:hint="eastAsia"/>
              </w:rPr>
              <w:t>の管理者</w:t>
            </w:r>
          </w:p>
        </w:tc>
        <w:tc>
          <w:tcPr>
            <w:tcW w:w="7796" w:type="dxa"/>
            <w:shd w:val="clear" w:color="auto" w:fill="FFFFFF"/>
          </w:tcPr>
          <w:p w14:paraId="5F51EEC6" w14:textId="1F42C506" w:rsidR="001C68D3" w:rsidRPr="004D23D6" w:rsidRDefault="001C68D3" w:rsidP="001C68D3">
            <w:pPr>
              <w:spacing w:line="360" w:lineRule="exact"/>
              <w:rPr>
                <w:rFonts w:ascii="メイリオ" w:eastAsia="メイリオ" w:hAnsi="メイリオ"/>
                <w:highlight w:val="yellow"/>
              </w:rPr>
            </w:pPr>
            <w:r w:rsidRPr="006A2A47">
              <w:rPr>
                <w:rFonts w:ascii="メイリオ" w:eastAsia="メイリオ" w:hAnsi="メイリオ" w:hint="eastAsia"/>
              </w:rPr>
              <w:t>事業所長　谷　和行</w:t>
            </w:r>
          </w:p>
        </w:tc>
      </w:tr>
      <w:tr w:rsidR="001C68D3" w:rsidRPr="001B4117" w14:paraId="28436C82" w14:textId="77777777" w:rsidTr="00E131C2">
        <w:trPr>
          <w:trHeight w:val="340"/>
        </w:trPr>
        <w:tc>
          <w:tcPr>
            <w:tcW w:w="2126" w:type="dxa"/>
            <w:shd w:val="clear" w:color="auto" w:fill="E7E6E6" w:themeFill="background2"/>
          </w:tcPr>
          <w:p w14:paraId="4B216994" w14:textId="5B6BA599" w:rsidR="001C68D3" w:rsidRPr="001B4117" w:rsidRDefault="001C68D3" w:rsidP="001C68D3">
            <w:pPr>
              <w:spacing w:line="360" w:lineRule="exact"/>
              <w:jc w:val="distribute"/>
              <w:rPr>
                <w:rFonts w:ascii="メイリオ" w:eastAsia="メイリオ" w:hAnsi="メイリオ"/>
              </w:rPr>
            </w:pPr>
            <w:r>
              <w:rPr>
                <w:rFonts w:ascii="メイリオ" w:eastAsia="メイリオ" w:hAnsi="メイリオ" w:hint="eastAsia"/>
              </w:rPr>
              <w:t>事業所</w:t>
            </w:r>
            <w:r w:rsidRPr="001B4117">
              <w:rPr>
                <w:rFonts w:ascii="メイリオ" w:eastAsia="メイリオ" w:hAnsi="メイリオ" w:hint="eastAsia"/>
              </w:rPr>
              <w:t>の種類</w:t>
            </w:r>
          </w:p>
        </w:tc>
        <w:tc>
          <w:tcPr>
            <w:tcW w:w="7796" w:type="dxa"/>
            <w:shd w:val="clear" w:color="auto" w:fill="FFFFFF"/>
          </w:tcPr>
          <w:p w14:paraId="5BDC29FB" w14:textId="0883F645" w:rsidR="001C68D3" w:rsidRPr="00726154" w:rsidRDefault="00380DCC" w:rsidP="00ED366A">
            <w:pPr>
              <w:spacing w:line="360" w:lineRule="exact"/>
              <w:rPr>
                <w:rFonts w:ascii="メイリオ" w:eastAsia="メイリオ" w:hAnsi="メイリオ"/>
              </w:rPr>
            </w:pPr>
            <w:r w:rsidRPr="00726154">
              <w:rPr>
                <w:rFonts w:ascii="メイリオ" w:eastAsia="メイリオ" w:hAnsi="メイリオ" w:hint="eastAsia"/>
              </w:rPr>
              <w:t>短時間型</w:t>
            </w:r>
            <w:r w:rsidR="00ED366A" w:rsidRPr="00726154">
              <w:rPr>
                <w:rFonts w:ascii="メイリオ" w:eastAsia="メイリオ" w:hAnsi="メイリオ" w:hint="eastAsia"/>
              </w:rPr>
              <w:t>デイサービス</w:t>
            </w:r>
          </w:p>
        </w:tc>
      </w:tr>
      <w:tr w:rsidR="001C68D3" w:rsidRPr="001B4117" w14:paraId="385D093A" w14:textId="77777777" w:rsidTr="00E131C2">
        <w:trPr>
          <w:trHeight w:val="340"/>
        </w:trPr>
        <w:tc>
          <w:tcPr>
            <w:tcW w:w="2126" w:type="dxa"/>
            <w:shd w:val="clear" w:color="auto" w:fill="E7E6E6" w:themeFill="background2"/>
            <w:vAlign w:val="center"/>
          </w:tcPr>
          <w:p w14:paraId="44B6BBDF" w14:textId="6218BEE3" w:rsidR="001C68D3" w:rsidRPr="001B4117" w:rsidRDefault="001C68D3" w:rsidP="001C68D3">
            <w:pPr>
              <w:spacing w:line="360" w:lineRule="exact"/>
              <w:jc w:val="distribute"/>
              <w:rPr>
                <w:rFonts w:ascii="メイリオ" w:eastAsia="メイリオ" w:hAnsi="メイリオ"/>
              </w:rPr>
            </w:pPr>
            <w:r w:rsidRPr="001B4117">
              <w:rPr>
                <w:rFonts w:ascii="メイリオ" w:eastAsia="メイリオ" w:hAnsi="メイリオ" w:hint="eastAsia"/>
              </w:rPr>
              <w:t>介護保険指定番号</w:t>
            </w:r>
          </w:p>
        </w:tc>
        <w:tc>
          <w:tcPr>
            <w:tcW w:w="7796" w:type="dxa"/>
            <w:shd w:val="clear" w:color="auto" w:fill="FFFFFF"/>
          </w:tcPr>
          <w:p w14:paraId="31522B8A" w14:textId="34D17234" w:rsidR="001C68D3" w:rsidRPr="0009061C" w:rsidRDefault="001C68D3" w:rsidP="001C68D3">
            <w:pPr>
              <w:spacing w:line="360" w:lineRule="exact"/>
              <w:rPr>
                <w:rFonts w:ascii="メイリオ" w:eastAsia="メイリオ" w:hAnsi="メイリオ"/>
              </w:rPr>
            </w:pPr>
            <w:r w:rsidRPr="00726154">
              <w:rPr>
                <w:rFonts w:ascii="メイリオ" w:eastAsia="メイリオ" w:hAnsi="メイリオ" w:hint="eastAsia"/>
              </w:rPr>
              <w:t>京都市指定第２６</w:t>
            </w:r>
            <w:r w:rsidR="0009061C">
              <w:rPr>
                <w:rFonts w:ascii="メイリオ" w:eastAsia="メイリオ" w:hAnsi="メイリオ" w:hint="eastAsia"/>
              </w:rPr>
              <w:t>A０７００６９８</w:t>
            </w:r>
            <w:r w:rsidRPr="00726154">
              <w:rPr>
                <w:rFonts w:ascii="メイリオ" w:eastAsia="メイリオ" w:hAnsi="メイリオ" w:hint="eastAsia"/>
              </w:rPr>
              <w:t>号（</w:t>
            </w:r>
            <w:r w:rsidR="0009061C">
              <w:rPr>
                <w:rFonts w:ascii="メイリオ" w:eastAsia="メイリオ" w:hAnsi="メイリオ" w:hint="eastAsia"/>
              </w:rPr>
              <w:t>令和6</w:t>
            </w:r>
            <w:r w:rsidRPr="00726154">
              <w:rPr>
                <w:rFonts w:ascii="メイリオ" w:eastAsia="メイリオ" w:hAnsi="メイリオ" w:hint="eastAsia"/>
              </w:rPr>
              <w:t>年</w:t>
            </w:r>
            <w:r w:rsidR="0009061C">
              <w:rPr>
                <w:rFonts w:ascii="メイリオ" w:eastAsia="メイリオ" w:hAnsi="メイリオ" w:hint="eastAsia"/>
              </w:rPr>
              <w:t>11</w:t>
            </w:r>
            <w:r w:rsidRPr="00726154">
              <w:rPr>
                <w:rFonts w:ascii="メイリオ" w:eastAsia="メイリオ" w:hAnsi="メイリオ" w:hint="eastAsia"/>
              </w:rPr>
              <w:t>月１日指定）</w:t>
            </w:r>
          </w:p>
        </w:tc>
      </w:tr>
      <w:tr w:rsidR="001C68D3" w:rsidRPr="001B4117" w14:paraId="4C0C1452" w14:textId="77777777" w:rsidTr="00E131C2">
        <w:trPr>
          <w:trHeight w:val="340"/>
        </w:trPr>
        <w:tc>
          <w:tcPr>
            <w:tcW w:w="2126" w:type="dxa"/>
            <w:shd w:val="clear" w:color="auto" w:fill="E7E6E6" w:themeFill="background2"/>
            <w:vAlign w:val="center"/>
          </w:tcPr>
          <w:p w14:paraId="2F6856E1" w14:textId="71928423" w:rsidR="001C68D3" w:rsidRPr="001B4117" w:rsidRDefault="001C68D3" w:rsidP="001C68D3">
            <w:pPr>
              <w:spacing w:line="360" w:lineRule="exact"/>
              <w:jc w:val="distribute"/>
              <w:rPr>
                <w:rFonts w:ascii="メイリオ" w:eastAsia="メイリオ" w:hAnsi="メイリオ" w:cs="メイリオ"/>
                <w:szCs w:val="21"/>
              </w:rPr>
            </w:pPr>
            <w:r w:rsidRPr="001B4117">
              <w:rPr>
                <w:rFonts w:ascii="メイリオ" w:eastAsia="メイリオ" w:hAnsi="メイリオ" w:cs="メイリオ" w:hint="eastAsia"/>
                <w:szCs w:val="21"/>
              </w:rPr>
              <w:t>所在地</w:t>
            </w:r>
          </w:p>
        </w:tc>
        <w:tc>
          <w:tcPr>
            <w:tcW w:w="7796" w:type="dxa"/>
            <w:vAlign w:val="center"/>
          </w:tcPr>
          <w:p w14:paraId="50D9BBF2" w14:textId="3748D765" w:rsidR="001C68D3" w:rsidRPr="00726154" w:rsidRDefault="001C68D3" w:rsidP="001C68D3">
            <w:pPr>
              <w:pStyle w:val="a3"/>
              <w:spacing w:line="360" w:lineRule="exact"/>
              <w:rPr>
                <w:rFonts w:ascii="メイリオ" w:eastAsia="メイリオ" w:hAnsi="メイリオ" w:cs="メイリオ"/>
                <w:szCs w:val="21"/>
                <w:highlight w:val="yellow"/>
                <w:lang w:eastAsia="zh-CN"/>
              </w:rPr>
            </w:pPr>
            <w:r w:rsidRPr="00726154">
              <w:rPr>
                <w:rFonts w:ascii="メイリオ" w:eastAsia="メイリオ" w:hAnsi="メイリオ" w:cs="メイリオ"/>
                <w:szCs w:val="21"/>
              </w:rPr>
              <w:fldChar w:fldCharType="begin"/>
            </w:r>
            <w:r w:rsidRPr="00726154">
              <w:rPr>
                <w:rFonts w:ascii="メイリオ" w:eastAsia="メイリオ" w:hAnsi="メイリオ" w:cs="メイリオ"/>
                <w:szCs w:val="21"/>
                <w:lang w:eastAsia="zh-CN"/>
              </w:rPr>
              <w:instrText xml:space="preserve"> </w:instrText>
            </w:r>
            <w:r w:rsidRPr="00726154">
              <w:rPr>
                <w:rFonts w:ascii="メイリオ" w:eastAsia="メイリオ" w:hAnsi="メイリオ" w:cs="メイリオ" w:hint="eastAsia"/>
                <w:szCs w:val="21"/>
                <w:lang w:eastAsia="zh-CN"/>
              </w:rPr>
              <w:instrText>MERGEFIELD 郵便番号</w:instrText>
            </w:r>
            <w:r w:rsidRPr="00726154">
              <w:rPr>
                <w:rFonts w:ascii="メイリオ" w:eastAsia="メイリオ" w:hAnsi="メイリオ" w:cs="メイリオ"/>
                <w:szCs w:val="21"/>
                <w:lang w:eastAsia="zh-CN"/>
              </w:rPr>
              <w:instrText xml:space="preserve"> </w:instrText>
            </w:r>
            <w:r w:rsidRPr="00726154">
              <w:rPr>
                <w:rFonts w:ascii="メイリオ" w:eastAsia="メイリオ" w:hAnsi="メイリオ" w:cs="メイリオ"/>
                <w:szCs w:val="21"/>
              </w:rPr>
              <w:fldChar w:fldCharType="separate"/>
            </w:r>
            <w:r w:rsidRPr="00726154">
              <w:rPr>
                <w:rFonts w:ascii="メイリオ" w:eastAsia="メイリオ" w:hAnsi="メイリオ" w:cs="メイリオ"/>
                <w:noProof/>
                <w:szCs w:val="21"/>
                <w:lang w:eastAsia="zh-CN"/>
              </w:rPr>
              <w:t>〒</w:t>
            </w:r>
            <w:r w:rsidRPr="00726154">
              <w:rPr>
                <w:rFonts w:ascii="メイリオ" w:eastAsia="メイリオ" w:hAnsi="メイリオ" w:cs="メイリオ" w:hint="eastAsia"/>
                <w:noProof/>
                <w:szCs w:val="21"/>
              </w:rPr>
              <w:t>６１５－０００１</w:t>
            </w:r>
            <w:r w:rsidRPr="00726154">
              <w:rPr>
                <w:rFonts w:ascii="メイリオ" w:eastAsia="メイリオ" w:hAnsi="メイリオ" w:cs="メイリオ"/>
                <w:szCs w:val="21"/>
              </w:rPr>
              <w:fldChar w:fldCharType="end"/>
            </w:r>
            <w:r w:rsidRPr="00726154">
              <w:rPr>
                <w:rFonts w:ascii="メイリオ" w:eastAsia="メイリオ" w:hAnsi="メイリオ" w:cs="メイリオ" w:hint="eastAsia"/>
                <w:szCs w:val="21"/>
                <w:lang w:eastAsia="zh-CN"/>
              </w:rPr>
              <w:t xml:space="preserve">　</w:t>
            </w:r>
            <w:r w:rsidRPr="00726154">
              <w:rPr>
                <w:rFonts w:ascii="メイリオ" w:eastAsia="メイリオ" w:hAnsi="メイリオ" w:cs="メイリオ" w:hint="eastAsia"/>
                <w:szCs w:val="21"/>
              </w:rPr>
              <w:t>京都市右京区西院上今田町１８－３</w:t>
            </w:r>
          </w:p>
        </w:tc>
      </w:tr>
      <w:tr w:rsidR="001C68D3" w:rsidRPr="001B4117" w14:paraId="3D615789" w14:textId="77777777" w:rsidTr="00E131C2">
        <w:trPr>
          <w:trHeight w:val="340"/>
        </w:trPr>
        <w:tc>
          <w:tcPr>
            <w:tcW w:w="2126" w:type="dxa"/>
            <w:shd w:val="clear" w:color="auto" w:fill="E7E6E6" w:themeFill="background2"/>
            <w:vAlign w:val="center"/>
          </w:tcPr>
          <w:p w14:paraId="06746CBA" w14:textId="762B52D1" w:rsidR="001C68D3" w:rsidRPr="001B4117" w:rsidRDefault="001C68D3" w:rsidP="001C68D3">
            <w:pPr>
              <w:spacing w:line="360" w:lineRule="exact"/>
              <w:jc w:val="distribute"/>
              <w:rPr>
                <w:rFonts w:ascii="メイリオ" w:eastAsia="メイリオ" w:hAnsi="メイリオ" w:cs="メイリオ"/>
                <w:szCs w:val="21"/>
              </w:rPr>
            </w:pPr>
            <w:r w:rsidRPr="001B4117">
              <w:rPr>
                <w:rFonts w:ascii="メイリオ" w:eastAsia="メイリオ" w:hAnsi="メイリオ" w:cs="メイリオ" w:hint="eastAsia"/>
                <w:szCs w:val="21"/>
              </w:rPr>
              <w:t>連絡先</w:t>
            </w:r>
          </w:p>
        </w:tc>
        <w:tc>
          <w:tcPr>
            <w:tcW w:w="7796" w:type="dxa"/>
            <w:vAlign w:val="center"/>
          </w:tcPr>
          <w:p w14:paraId="188EE7DA" w14:textId="341B2885" w:rsidR="001C68D3" w:rsidRPr="00726154" w:rsidRDefault="001C68D3" w:rsidP="001C68D3">
            <w:pPr>
              <w:tabs>
                <w:tab w:val="left" w:pos="1161"/>
                <w:tab w:val="left" w:pos="1341"/>
              </w:tabs>
              <w:spacing w:line="360" w:lineRule="exact"/>
              <w:rPr>
                <w:rFonts w:ascii="メイリオ" w:eastAsia="DengXian" w:hAnsi="メイリオ" w:cs="メイリオ"/>
                <w:szCs w:val="21"/>
                <w:highlight w:val="yellow"/>
                <w:lang w:eastAsia="zh-CN"/>
              </w:rPr>
            </w:pPr>
            <w:r w:rsidRPr="00726154">
              <w:rPr>
                <w:rFonts w:ascii="メイリオ" w:eastAsia="メイリオ" w:hAnsi="メイリオ" w:cs="メイリオ" w:hint="eastAsia"/>
                <w:szCs w:val="21"/>
                <w:lang w:eastAsia="zh-CN"/>
              </w:rPr>
              <w:t xml:space="preserve">電話番号　</w:t>
            </w:r>
            <w:r w:rsidRPr="00726154">
              <w:rPr>
                <w:rFonts w:ascii="メイリオ" w:eastAsia="メイリオ" w:hAnsi="メイリオ" w:cs="メイリオ" w:hint="eastAsia"/>
                <w:szCs w:val="21"/>
              </w:rPr>
              <w:t>０７５</w:t>
            </w:r>
            <w:r w:rsidRPr="00726154">
              <w:rPr>
                <w:rFonts w:ascii="メイリオ" w:eastAsia="メイリオ" w:hAnsi="メイリオ" w:cs="メイリオ" w:hint="eastAsia"/>
                <w:szCs w:val="21"/>
                <w:lang w:eastAsia="zh-CN"/>
              </w:rPr>
              <w:t>-</w:t>
            </w:r>
            <w:r w:rsidRPr="00726154">
              <w:rPr>
                <w:rFonts w:ascii="メイリオ" w:eastAsia="メイリオ" w:hAnsi="メイリオ" w:cs="メイリオ" w:hint="eastAsia"/>
                <w:szCs w:val="21"/>
              </w:rPr>
              <w:t>８１２</w:t>
            </w:r>
            <w:r w:rsidRPr="00726154">
              <w:rPr>
                <w:rFonts w:ascii="メイリオ" w:eastAsia="メイリオ" w:hAnsi="メイリオ" w:cs="メイリオ" w:hint="eastAsia"/>
                <w:szCs w:val="21"/>
                <w:lang w:eastAsia="zh-CN"/>
              </w:rPr>
              <w:t>-</w:t>
            </w:r>
            <w:r w:rsidRPr="00726154">
              <w:rPr>
                <w:rFonts w:ascii="メイリオ" w:eastAsia="メイリオ" w:hAnsi="メイリオ" w:cs="メイリオ" w:hint="eastAsia"/>
                <w:szCs w:val="21"/>
              </w:rPr>
              <w:t>６７１１</w:t>
            </w:r>
            <w:r w:rsidRPr="00726154">
              <w:rPr>
                <w:rFonts w:ascii="メイリオ" w:eastAsia="メイリオ" w:hAnsi="メイリオ" w:cs="メイリオ" w:hint="eastAsia"/>
                <w:szCs w:val="21"/>
                <w:lang w:eastAsia="zh-CN"/>
              </w:rPr>
              <w:t xml:space="preserve">　　FAX番号　</w:t>
            </w:r>
            <w:r w:rsidRPr="00726154">
              <w:rPr>
                <w:rFonts w:ascii="メイリオ" w:eastAsia="メイリオ" w:hAnsi="メイリオ" w:cs="メイリオ" w:hint="eastAsia"/>
                <w:szCs w:val="21"/>
              </w:rPr>
              <w:t>０７５</w:t>
            </w:r>
            <w:r w:rsidRPr="00726154">
              <w:rPr>
                <w:rFonts w:ascii="メイリオ" w:eastAsia="メイリオ" w:hAnsi="メイリオ" w:cs="メイリオ" w:hint="eastAsia"/>
                <w:szCs w:val="21"/>
                <w:lang w:eastAsia="zh-CN"/>
              </w:rPr>
              <w:t>-</w:t>
            </w:r>
            <w:r w:rsidRPr="00726154">
              <w:rPr>
                <w:rFonts w:ascii="メイリオ" w:eastAsia="メイリオ" w:hAnsi="メイリオ" w:cs="メイリオ" w:hint="eastAsia"/>
                <w:szCs w:val="21"/>
              </w:rPr>
              <w:t>８１２</w:t>
            </w:r>
            <w:r w:rsidRPr="00726154">
              <w:rPr>
                <w:rFonts w:ascii="メイリオ" w:eastAsia="メイリオ" w:hAnsi="メイリオ" w:cs="メイリオ" w:hint="eastAsia"/>
                <w:szCs w:val="21"/>
                <w:lang w:eastAsia="zh-CN"/>
              </w:rPr>
              <w:t>-</w:t>
            </w:r>
            <w:r w:rsidRPr="00726154">
              <w:rPr>
                <w:rFonts w:ascii="メイリオ" w:eastAsia="メイリオ" w:hAnsi="メイリオ" w:cs="メイリオ" w:hint="eastAsia"/>
                <w:szCs w:val="21"/>
              </w:rPr>
              <w:t>６７７６</w:t>
            </w:r>
          </w:p>
        </w:tc>
      </w:tr>
      <w:tr w:rsidR="001C68D3" w:rsidRPr="001B4117" w14:paraId="57214B62" w14:textId="77777777" w:rsidTr="00E131C2">
        <w:trPr>
          <w:trHeight w:val="340"/>
        </w:trPr>
        <w:tc>
          <w:tcPr>
            <w:tcW w:w="2126" w:type="dxa"/>
            <w:shd w:val="clear" w:color="auto" w:fill="E7E6E6" w:themeFill="background2"/>
          </w:tcPr>
          <w:p w14:paraId="5A67E53B" w14:textId="356A2595" w:rsidR="001C68D3" w:rsidRPr="001B4117" w:rsidRDefault="001C68D3" w:rsidP="001C68D3">
            <w:pPr>
              <w:spacing w:line="360" w:lineRule="exact"/>
              <w:jc w:val="distribute"/>
              <w:rPr>
                <w:rFonts w:ascii="メイリオ" w:eastAsia="メイリオ" w:hAnsi="メイリオ" w:cs="メイリオ"/>
                <w:szCs w:val="21"/>
              </w:rPr>
            </w:pPr>
            <w:r w:rsidRPr="001B4117">
              <w:rPr>
                <w:rFonts w:ascii="メイリオ" w:eastAsia="メイリオ" w:hAnsi="メイリオ" w:hint="eastAsia"/>
              </w:rPr>
              <w:t>開設年月</w:t>
            </w:r>
          </w:p>
        </w:tc>
        <w:tc>
          <w:tcPr>
            <w:tcW w:w="7796" w:type="dxa"/>
          </w:tcPr>
          <w:p w14:paraId="358C0179" w14:textId="1DE5757B" w:rsidR="001C68D3" w:rsidRPr="00726154" w:rsidRDefault="001C68D3" w:rsidP="001C68D3">
            <w:pPr>
              <w:tabs>
                <w:tab w:val="left" w:pos="1161"/>
                <w:tab w:val="left" w:pos="1341"/>
              </w:tabs>
              <w:spacing w:line="360" w:lineRule="exact"/>
              <w:rPr>
                <w:rFonts w:ascii="メイリオ" w:eastAsia="メイリオ" w:hAnsi="メイリオ" w:cs="メイリオ"/>
                <w:szCs w:val="21"/>
                <w:highlight w:val="yellow"/>
              </w:rPr>
            </w:pPr>
            <w:r w:rsidRPr="00726154">
              <w:rPr>
                <w:rFonts w:ascii="メイリオ" w:eastAsia="メイリオ" w:hAnsi="メイリオ" w:hint="eastAsia"/>
              </w:rPr>
              <w:t>平成11年10月1日</w:t>
            </w:r>
          </w:p>
        </w:tc>
      </w:tr>
      <w:tr w:rsidR="001C68D3" w:rsidRPr="001B4117" w14:paraId="08FB434B" w14:textId="77777777" w:rsidTr="00E131C2">
        <w:trPr>
          <w:trHeight w:val="340"/>
        </w:trPr>
        <w:tc>
          <w:tcPr>
            <w:tcW w:w="2126" w:type="dxa"/>
            <w:shd w:val="clear" w:color="auto" w:fill="E7E6E6" w:themeFill="background2"/>
          </w:tcPr>
          <w:p w14:paraId="3355D2EF" w14:textId="18C11181" w:rsidR="001C68D3" w:rsidRPr="001B4117" w:rsidRDefault="001C68D3" w:rsidP="001C68D3">
            <w:pPr>
              <w:spacing w:line="360" w:lineRule="exact"/>
              <w:jc w:val="distribute"/>
              <w:rPr>
                <w:rFonts w:ascii="メイリオ" w:eastAsia="メイリオ" w:hAnsi="メイリオ" w:cs="メイリオ"/>
                <w:szCs w:val="21"/>
              </w:rPr>
            </w:pPr>
            <w:r w:rsidRPr="001B4117">
              <w:rPr>
                <w:rFonts w:ascii="メイリオ" w:eastAsia="メイリオ" w:hAnsi="メイリオ" w:hint="eastAsia"/>
              </w:rPr>
              <w:t>利用定員</w:t>
            </w:r>
          </w:p>
        </w:tc>
        <w:tc>
          <w:tcPr>
            <w:tcW w:w="7796" w:type="dxa"/>
          </w:tcPr>
          <w:p w14:paraId="7E89D69D" w14:textId="5D0EA73E" w:rsidR="001C68D3" w:rsidRPr="00726154" w:rsidRDefault="001C68D3" w:rsidP="001C68D3">
            <w:pPr>
              <w:spacing w:line="360" w:lineRule="exact"/>
              <w:rPr>
                <w:rFonts w:ascii="メイリオ" w:eastAsia="メイリオ" w:hAnsi="メイリオ" w:cs="メイリオ"/>
                <w:szCs w:val="21"/>
                <w:highlight w:val="yellow"/>
              </w:rPr>
            </w:pPr>
            <w:r w:rsidRPr="00726154">
              <w:rPr>
                <w:rFonts w:ascii="メイリオ" w:eastAsia="メイリオ" w:hAnsi="メイリオ" w:hint="eastAsia"/>
              </w:rPr>
              <w:t>35名（</w:t>
            </w:r>
            <w:r w:rsidR="00ED366A" w:rsidRPr="00726154">
              <w:rPr>
                <w:rFonts w:ascii="メイリオ" w:eastAsia="メイリオ" w:hAnsi="メイリオ" w:hint="eastAsia"/>
              </w:rPr>
              <w:t>指定通所介護及び</w:t>
            </w:r>
            <w:r w:rsidRPr="00726154">
              <w:rPr>
                <w:rFonts w:ascii="メイリオ" w:eastAsia="メイリオ" w:hAnsi="メイリオ" w:hint="eastAsia"/>
              </w:rPr>
              <w:t>介護予防型デイサービス含む）</w:t>
            </w:r>
          </w:p>
        </w:tc>
      </w:tr>
      <w:tr w:rsidR="001C68D3" w:rsidRPr="00B83776" w14:paraId="427ABA74" w14:textId="77777777" w:rsidTr="00C06DDC">
        <w:trPr>
          <w:trHeight w:val="340"/>
        </w:trPr>
        <w:tc>
          <w:tcPr>
            <w:tcW w:w="2126" w:type="dxa"/>
            <w:shd w:val="clear" w:color="auto" w:fill="E7E6E6" w:themeFill="background2"/>
          </w:tcPr>
          <w:p w14:paraId="39182ADB" w14:textId="77777777" w:rsidR="001C68D3" w:rsidRPr="001C68D3" w:rsidRDefault="001C68D3" w:rsidP="001C68D3">
            <w:pPr>
              <w:spacing w:line="360" w:lineRule="exact"/>
              <w:jc w:val="distribute"/>
              <w:rPr>
                <w:rFonts w:ascii="メイリオ" w:eastAsia="メイリオ" w:hAnsi="メイリオ"/>
              </w:rPr>
            </w:pPr>
            <w:r w:rsidRPr="001C68D3">
              <w:rPr>
                <w:rFonts w:ascii="メイリオ" w:eastAsia="メイリオ" w:hAnsi="メイリオ" w:hint="eastAsia"/>
              </w:rPr>
              <w:t>営業日</w:t>
            </w:r>
          </w:p>
        </w:tc>
        <w:tc>
          <w:tcPr>
            <w:tcW w:w="7796" w:type="dxa"/>
          </w:tcPr>
          <w:p w14:paraId="6F30E980" w14:textId="5074425C" w:rsidR="001C68D3" w:rsidRPr="00B83776" w:rsidRDefault="001C68D3" w:rsidP="001C68D3">
            <w:pPr>
              <w:spacing w:line="360" w:lineRule="exact"/>
              <w:rPr>
                <w:rFonts w:ascii="メイリオ" w:eastAsia="メイリオ" w:hAnsi="メイリオ"/>
                <w:color w:val="FF0000"/>
                <w:highlight w:val="yellow"/>
              </w:rPr>
            </w:pPr>
            <w:r w:rsidRPr="00630F3D">
              <w:rPr>
                <w:rFonts w:ascii="メイリオ" w:eastAsia="メイリオ" w:hAnsi="メイリオ" w:hint="eastAsia"/>
              </w:rPr>
              <w:t>３６５日（年中無休）</w:t>
            </w:r>
          </w:p>
        </w:tc>
      </w:tr>
      <w:tr w:rsidR="001C68D3" w:rsidRPr="00B83776" w14:paraId="0A6B3DB8" w14:textId="77777777" w:rsidTr="00C06DDC">
        <w:trPr>
          <w:trHeight w:val="340"/>
        </w:trPr>
        <w:tc>
          <w:tcPr>
            <w:tcW w:w="2126" w:type="dxa"/>
            <w:shd w:val="clear" w:color="auto" w:fill="E7E6E6" w:themeFill="background2"/>
          </w:tcPr>
          <w:p w14:paraId="794FBDCB" w14:textId="77777777" w:rsidR="001C68D3" w:rsidRPr="001C68D3" w:rsidRDefault="001C68D3" w:rsidP="001C68D3">
            <w:pPr>
              <w:spacing w:line="360" w:lineRule="exact"/>
              <w:jc w:val="distribute"/>
              <w:rPr>
                <w:rFonts w:ascii="メイリオ" w:eastAsia="メイリオ" w:hAnsi="メイリオ"/>
              </w:rPr>
            </w:pPr>
            <w:r w:rsidRPr="001C68D3">
              <w:rPr>
                <w:rFonts w:ascii="メイリオ" w:eastAsia="メイリオ" w:hAnsi="メイリオ" w:hint="eastAsia"/>
              </w:rPr>
              <w:t>営業時間</w:t>
            </w:r>
          </w:p>
        </w:tc>
        <w:tc>
          <w:tcPr>
            <w:tcW w:w="7796" w:type="dxa"/>
          </w:tcPr>
          <w:p w14:paraId="033103CB" w14:textId="253FED4A" w:rsidR="001C68D3" w:rsidRPr="00B83776" w:rsidRDefault="001C68D3" w:rsidP="001C68D3">
            <w:pPr>
              <w:spacing w:line="360" w:lineRule="exact"/>
              <w:rPr>
                <w:rFonts w:ascii="メイリオ" w:eastAsia="メイリオ" w:hAnsi="メイリオ"/>
                <w:color w:val="FF0000"/>
                <w:highlight w:val="yellow"/>
              </w:rPr>
            </w:pPr>
            <w:r w:rsidRPr="00CA75C7">
              <w:rPr>
                <w:rFonts w:ascii="メイリオ" w:eastAsia="メイリオ" w:hAnsi="メイリオ" w:hint="eastAsia"/>
              </w:rPr>
              <w:t>午前８時３０分～午後５時３０分</w:t>
            </w:r>
          </w:p>
        </w:tc>
      </w:tr>
      <w:tr w:rsidR="001C68D3" w:rsidRPr="00B83776" w14:paraId="3CBF52B4" w14:textId="77777777" w:rsidTr="00C06DDC">
        <w:trPr>
          <w:trHeight w:val="340"/>
        </w:trPr>
        <w:tc>
          <w:tcPr>
            <w:tcW w:w="2126" w:type="dxa"/>
            <w:shd w:val="clear" w:color="auto" w:fill="E7E6E6" w:themeFill="background2"/>
          </w:tcPr>
          <w:p w14:paraId="63B49AEF" w14:textId="1A02A372" w:rsidR="001C68D3" w:rsidRPr="001C68D3" w:rsidRDefault="001C68D3" w:rsidP="001C68D3">
            <w:pPr>
              <w:spacing w:line="360" w:lineRule="exact"/>
              <w:jc w:val="distribute"/>
              <w:rPr>
                <w:rFonts w:ascii="メイリオ" w:eastAsia="メイリオ" w:hAnsi="メイリオ"/>
              </w:rPr>
            </w:pPr>
            <w:r w:rsidRPr="001C68D3">
              <w:rPr>
                <w:rFonts w:ascii="メイリオ" w:eastAsia="メイリオ" w:hAnsi="メイリオ" w:hint="eastAsia"/>
              </w:rPr>
              <w:t>サービス提供時間</w:t>
            </w:r>
          </w:p>
        </w:tc>
        <w:tc>
          <w:tcPr>
            <w:tcW w:w="7796" w:type="dxa"/>
          </w:tcPr>
          <w:p w14:paraId="22A8B1F2" w14:textId="43DB98EF" w:rsidR="001C68D3" w:rsidRPr="00B83776" w:rsidRDefault="001C68D3" w:rsidP="001C68D3">
            <w:pPr>
              <w:spacing w:line="360" w:lineRule="exact"/>
              <w:rPr>
                <w:rFonts w:ascii="メイリオ" w:eastAsia="メイリオ" w:hAnsi="メイリオ"/>
                <w:color w:val="FF0000"/>
                <w:highlight w:val="yellow"/>
              </w:rPr>
            </w:pPr>
            <w:r w:rsidRPr="00CA75C7">
              <w:rPr>
                <w:rFonts w:ascii="メイリオ" w:eastAsia="メイリオ" w:hAnsi="メイリオ" w:hint="eastAsia"/>
              </w:rPr>
              <w:t>午前９時３０分～午後４時４５分</w:t>
            </w:r>
          </w:p>
        </w:tc>
      </w:tr>
      <w:tr w:rsidR="001C68D3" w:rsidRPr="00B83776" w14:paraId="76DE4346" w14:textId="77777777" w:rsidTr="00C06DDC">
        <w:trPr>
          <w:trHeight w:val="340"/>
        </w:trPr>
        <w:tc>
          <w:tcPr>
            <w:tcW w:w="2126" w:type="dxa"/>
            <w:shd w:val="clear" w:color="auto" w:fill="E7E6E6" w:themeFill="background2"/>
          </w:tcPr>
          <w:p w14:paraId="4F2B6D73" w14:textId="77777777" w:rsidR="001C68D3" w:rsidRPr="001C68D3" w:rsidRDefault="001C68D3" w:rsidP="001C68D3">
            <w:pPr>
              <w:spacing w:line="360" w:lineRule="exact"/>
              <w:jc w:val="distribute"/>
              <w:rPr>
                <w:rFonts w:ascii="メイリオ" w:eastAsia="メイリオ" w:hAnsi="メイリオ"/>
              </w:rPr>
            </w:pPr>
            <w:r w:rsidRPr="001C68D3">
              <w:rPr>
                <w:rFonts w:ascii="メイリオ" w:eastAsia="メイリオ" w:hAnsi="メイリオ" w:hint="eastAsia"/>
              </w:rPr>
              <w:t>サービスの提供区域</w:t>
            </w:r>
          </w:p>
        </w:tc>
        <w:tc>
          <w:tcPr>
            <w:tcW w:w="7796" w:type="dxa"/>
          </w:tcPr>
          <w:p w14:paraId="5012A8B0" w14:textId="00DE0606" w:rsidR="001C68D3" w:rsidRPr="00B83776" w:rsidRDefault="001C68D3" w:rsidP="001C68D3">
            <w:pPr>
              <w:spacing w:line="360" w:lineRule="exact"/>
              <w:rPr>
                <w:rFonts w:ascii="メイリオ" w:eastAsia="メイリオ" w:hAnsi="メイリオ"/>
                <w:color w:val="FF0000"/>
                <w:highlight w:val="yellow"/>
              </w:rPr>
            </w:pPr>
            <w:r w:rsidRPr="00CA75C7">
              <w:rPr>
                <w:rFonts w:ascii="メイリオ" w:eastAsia="メイリオ" w:hAnsi="メイリオ" w:hint="eastAsia"/>
              </w:rPr>
              <w:t>京都市右京区（丸太町通以南・天神川通以東）、中京区（千本通以西・五条通以北）、下京区（千本通以西・五条通以北）</w:t>
            </w:r>
          </w:p>
        </w:tc>
      </w:tr>
    </w:tbl>
    <w:p w14:paraId="56FA8269" w14:textId="77777777" w:rsidR="00276016" w:rsidRPr="00D655D6" w:rsidRDefault="00276016" w:rsidP="007A3177">
      <w:pPr>
        <w:spacing w:line="360" w:lineRule="exact"/>
        <w:ind w:leftChars="200" w:left="400" w:firstLineChars="100" w:firstLine="200"/>
        <w:rPr>
          <w:rFonts w:ascii="メイリオ" w:eastAsia="メイリオ" w:hAnsi="メイリオ" w:cs="メイリオ"/>
          <w:szCs w:val="21"/>
        </w:rPr>
      </w:pPr>
    </w:p>
    <w:p w14:paraId="7D1A076E" w14:textId="448A66C5" w:rsidR="000A2E41" w:rsidRPr="001B4117" w:rsidRDefault="00D50307" w:rsidP="000A2E41">
      <w:pPr>
        <w:spacing w:line="360" w:lineRule="exact"/>
        <w:rPr>
          <w:rFonts w:ascii="メイリオ" w:eastAsia="メイリオ" w:hAnsi="メイリオ" w:cs="メイリオ"/>
          <w:szCs w:val="21"/>
        </w:rPr>
      </w:pPr>
      <w:r>
        <w:rPr>
          <w:rFonts w:ascii="メイリオ" w:eastAsia="メイリオ" w:hAnsi="メイリオ" w:cs="メイリオ" w:hint="eastAsia"/>
          <w:sz w:val="24"/>
        </w:rPr>
        <w:t>２</w:t>
      </w:r>
      <w:r w:rsidR="000A2E41" w:rsidRPr="001B4117">
        <w:rPr>
          <w:rFonts w:ascii="メイリオ" w:eastAsia="メイリオ" w:hAnsi="メイリオ" w:cs="メイリオ" w:hint="eastAsia"/>
          <w:bCs/>
          <w:sz w:val="24"/>
        </w:rPr>
        <w:t xml:space="preserve"> </w:t>
      </w:r>
      <w:r w:rsidR="000A2E41" w:rsidRPr="001B4117">
        <w:rPr>
          <w:rFonts w:ascii="メイリオ" w:eastAsia="メイリオ" w:hAnsi="メイリオ" w:cs="メイリオ"/>
          <w:bCs/>
          <w:sz w:val="24"/>
        </w:rPr>
        <w:t xml:space="preserve">  </w:t>
      </w:r>
      <w:r w:rsidR="000A2E41" w:rsidRPr="001B4117">
        <w:rPr>
          <w:rFonts w:ascii="メイリオ" w:eastAsia="メイリオ" w:hAnsi="メイリオ" w:cs="メイリオ" w:hint="eastAsia"/>
          <w:sz w:val="24"/>
        </w:rPr>
        <w:t>建物の概要</w:t>
      </w:r>
    </w:p>
    <w:tbl>
      <w:tblPr>
        <w:tblW w:w="99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1843"/>
        <w:gridCol w:w="5949"/>
      </w:tblGrid>
      <w:tr w:rsidR="001C68D3" w:rsidRPr="001B4117" w14:paraId="22FDFD9F" w14:textId="77777777" w:rsidTr="00E131C2">
        <w:trPr>
          <w:trHeight w:val="340"/>
        </w:trPr>
        <w:tc>
          <w:tcPr>
            <w:tcW w:w="2126" w:type="dxa"/>
            <w:shd w:val="clear" w:color="auto" w:fill="E7E6E6" w:themeFill="background2"/>
          </w:tcPr>
          <w:p w14:paraId="6A9BF34E" w14:textId="2CDBA96F" w:rsidR="001C68D3" w:rsidRPr="001B4117" w:rsidRDefault="001C68D3" w:rsidP="001C68D3">
            <w:pPr>
              <w:spacing w:line="360" w:lineRule="exact"/>
              <w:jc w:val="distribute"/>
              <w:rPr>
                <w:rFonts w:ascii="メイリオ" w:eastAsia="メイリオ" w:hAnsi="メイリオ" w:cs="メイリオ"/>
                <w:szCs w:val="21"/>
              </w:rPr>
            </w:pPr>
            <w:r w:rsidRPr="001B4117">
              <w:rPr>
                <w:rFonts w:ascii="メイリオ" w:eastAsia="メイリオ" w:hAnsi="メイリオ" w:hint="eastAsia"/>
              </w:rPr>
              <w:t>建物の構造</w:t>
            </w:r>
          </w:p>
        </w:tc>
        <w:tc>
          <w:tcPr>
            <w:tcW w:w="7792" w:type="dxa"/>
            <w:gridSpan w:val="2"/>
          </w:tcPr>
          <w:p w14:paraId="3F185191" w14:textId="5DA8BBD9" w:rsidR="001C68D3" w:rsidRPr="004D23D6" w:rsidRDefault="001C68D3" w:rsidP="001C68D3">
            <w:pPr>
              <w:spacing w:line="360" w:lineRule="exact"/>
              <w:jc w:val="left"/>
              <w:rPr>
                <w:rFonts w:ascii="メイリオ" w:eastAsia="メイリオ" w:hAnsi="メイリオ" w:cs="メイリオ"/>
                <w:szCs w:val="21"/>
                <w:highlight w:val="yellow"/>
                <w:lang w:eastAsia="zh-TW"/>
              </w:rPr>
            </w:pPr>
            <w:r w:rsidRPr="006A2A47">
              <w:rPr>
                <w:rFonts w:ascii="メイリオ" w:eastAsia="メイリオ" w:hAnsi="メイリオ" w:cs="メイリオ" w:hint="eastAsia"/>
                <w:szCs w:val="21"/>
              </w:rPr>
              <w:t>鉄筋コンクリート造（一部鉄骨造）</w:t>
            </w:r>
          </w:p>
        </w:tc>
      </w:tr>
      <w:tr w:rsidR="001C68D3" w:rsidRPr="001B4117" w14:paraId="5E23E846" w14:textId="77777777" w:rsidTr="00E131C2">
        <w:trPr>
          <w:trHeight w:val="340"/>
        </w:trPr>
        <w:tc>
          <w:tcPr>
            <w:tcW w:w="2126" w:type="dxa"/>
            <w:shd w:val="clear" w:color="auto" w:fill="E7E6E6" w:themeFill="background2"/>
          </w:tcPr>
          <w:p w14:paraId="04F77D5B" w14:textId="588AD961" w:rsidR="001C68D3" w:rsidRPr="001B4117" w:rsidRDefault="001C68D3" w:rsidP="001C68D3">
            <w:pPr>
              <w:pStyle w:val="a3"/>
              <w:spacing w:line="360" w:lineRule="exact"/>
              <w:jc w:val="distribute"/>
              <w:rPr>
                <w:rFonts w:ascii="メイリオ" w:eastAsia="メイリオ" w:hAnsi="メイリオ" w:cs="メイリオ"/>
                <w:szCs w:val="21"/>
              </w:rPr>
            </w:pPr>
            <w:r w:rsidRPr="001B4117">
              <w:rPr>
                <w:rFonts w:ascii="メイリオ" w:eastAsia="メイリオ" w:hAnsi="メイリオ" w:hint="eastAsia"/>
              </w:rPr>
              <w:t>建物の階数</w:t>
            </w:r>
          </w:p>
        </w:tc>
        <w:tc>
          <w:tcPr>
            <w:tcW w:w="7792" w:type="dxa"/>
            <w:gridSpan w:val="2"/>
          </w:tcPr>
          <w:p w14:paraId="3A9E18A3" w14:textId="59C5F2A2" w:rsidR="001C68D3" w:rsidRPr="004D23D6" w:rsidRDefault="001C68D3" w:rsidP="001C68D3">
            <w:pPr>
              <w:spacing w:line="360" w:lineRule="exact"/>
              <w:jc w:val="left"/>
              <w:rPr>
                <w:rFonts w:ascii="メイリオ" w:eastAsia="メイリオ" w:hAnsi="メイリオ" w:cs="メイリオ"/>
                <w:szCs w:val="21"/>
                <w:highlight w:val="yellow"/>
              </w:rPr>
            </w:pPr>
            <w:r w:rsidRPr="006A2A47">
              <w:rPr>
                <w:rFonts w:ascii="メイリオ" w:eastAsia="メイリオ" w:hAnsi="メイリオ" w:hint="eastAsia"/>
              </w:rPr>
              <w:t>地上２階</w:t>
            </w:r>
          </w:p>
        </w:tc>
      </w:tr>
      <w:tr w:rsidR="001C68D3" w:rsidRPr="001B4117" w14:paraId="6411E968" w14:textId="77777777" w:rsidTr="00E131C2">
        <w:trPr>
          <w:trHeight w:val="340"/>
        </w:trPr>
        <w:tc>
          <w:tcPr>
            <w:tcW w:w="2126" w:type="dxa"/>
            <w:shd w:val="clear" w:color="auto" w:fill="E7E6E6" w:themeFill="background2"/>
          </w:tcPr>
          <w:p w14:paraId="2292B513" w14:textId="36172BF9" w:rsidR="001C68D3" w:rsidRPr="001B4117" w:rsidRDefault="001C68D3" w:rsidP="001C68D3">
            <w:pPr>
              <w:spacing w:line="360" w:lineRule="exact"/>
              <w:jc w:val="distribute"/>
              <w:rPr>
                <w:rFonts w:ascii="メイリオ" w:eastAsia="メイリオ" w:hAnsi="メイリオ" w:cs="メイリオ"/>
                <w:szCs w:val="21"/>
              </w:rPr>
            </w:pPr>
            <w:r w:rsidRPr="001B4117">
              <w:rPr>
                <w:rFonts w:ascii="メイリオ" w:eastAsia="メイリオ" w:hAnsi="メイリオ" w:hint="eastAsia"/>
              </w:rPr>
              <w:t>建物の述べ床面積</w:t>
            </w:r>
          </w:p>
        </w:tc>
        <w:tc>
          <w:tcPr>
            <w:tcW w:w="7792" w:type="dxa"/>
            <w:gridSpan w:val="2"/>
          </w:tcPr>
          <w:p w14:paraId="51166AF4" w14:textId="2C220FD0" w:rsidR="001C68D3" w:rsidRPr="004D23D6" w:rsidRDefault="001C68D3" w:rsidP="001C68D3">
            <w:pPr>
              <w:spacing w:line="360" w:lineRule="exact"/>
              <w:jc w:val="left"/>
              <w:rPr>
                <w:rFonts w:ascii="メイリオ" w:eastAsia="メイリオ" w:hAnsi="メイリオ" w:cs="メイリオ"/>
                <w:sz w:val="16"/>
                <w:szCs w:val="16"/>
                <w:highlight w:val="yellow"/>
              </w:rPr>
            </w:pPr>
            <w:r w:rsidRPr="006A2A47">
              <w:rPr>
                <w:rFonts w:ascii="メイリオ" w:eastAsia="メイリオ" w:hAnsi="メイリオ" w:hint="eastAsia"/>
              </w:rPr>
              <w:t>約７０６.５９㎡</w:t>
            </w:r>
          </w:p>
        </w:tc>
      </w:tr>
      <w:tr w:rsidR="001C68D3" w:rsidRPr="001B4117" w14:paraId="3248B9B6" w14:textId="588A5671" w:rsidTr="00C833FF">
        <w:trPr>
          <w:trHeight w:val="340"/>
        </w:trPr>
        <w:tc>
          <w:tcPr>
            <w:tcW w:w="2126" w:type="dxa"/>
            <w:shd w:val="clear" w:color="auto" w:fill="E7E6E6" w:themeFill="background2"/>
            <w:vAlign w:val="center"/>
          </w:tcPr>
          <w:p w14:paraId="438B9614" w14:textId="2A3C40B4" w:rsidR="001C68D3" w:rsidRPr="001B4117" w:rsidRDefault="001C68D3" w:rsidP="001C68D3">
            <w:pPr>
              <w:spacing w:line="360" w:lineRule="exact"/>
              <w:jc w:val="distribute"/>
              <w:rPr>
                <w:rFonts w:ascii="メイリオ" w:eastAsia="メイリオ" w:hAnsi="メイリオ" w:cs="メイリオ"/>
                <w:sz w:val="20"/>
                <w:szCs w:val="20"/>
              </w:rPr>
            </w:pPr>
            <w:r>
              <w:rPr>
                <w:rFonts w:ascii="メイリオ" w:eastAsia="メイリオ" w:hAnsi="メイリオ" w:cs="メイリオ" w:hint="eastAsia"/>
                <w:sz w:val="20"/>
                <w:szCs w:val="20"/>
              </w:rPr>
              <w:t>デイルーム</w:t>
            </w:r>
          </w:p>
        </w:tc>
        <w:tc>
          <w:tcPr>
            <w:tcW w:w="1843" w:type="dxa"/>
            <w:vAlign w:val="center"/>
          </w:tcPr>
          <w:p w14:paraId="48C46AF9" w14:textId="7F7ADB28" w:rsidR="001C68D3" w:rsidRPr="004D23D6" w:rsidRDefault="001C68D3" w:rsidP="001C68D3">
            <w:pPr>
              <w:spacing w:line="360" w:lineRule="exact"/>
              <w:jc w:val="left"/>
              <w:rPr>
                <w:rFonts w:ascii="メイリオ" w:eastAsia="メイリオ" w:hAnsi="メイリオ" w:cs="メイリオ"/>
                <w:sz w:val="20"/>
                <w:szCs w:val="20"/>
                <w:highlight w:val="yellow"/>
              </w:rPr>
            </w:pPr>
            <w:r w:rsidRPr="006A2A47">
              <w:rPr>
                <w:rFonts w:ascii="メイリオ" w:eastAsia="メイリオ" w:hAnsi="メイリオ" w:hint="eastAsia"/>
                <w:color w:val="000000"/>
                <w:sz w:val="20"/>
                <w:szCs w:val="20"/>
              </w:rPr>
              <w:t>1箇所</w:t>
            </w:r>
          </w:p>
        </w:tc>
        <w:tc>
          <w:tcPr>
            <w:tcW w:w="5949" w:type="dxa"/>
            <w:vAlign w:val="center"/>
          </w:tcPr>
          <w:p w14:paraId="4E231A85" w14:textId="10DC902A" w:rsidR="001C68D3" w:rsidRPr="004D23D6" w:rsidRDefault="001C68D3" w:rsidP="001C68D3">
            <w:pPr>
              <w:spacing w:line="360" w:lineRule="exact"/>
              <w:jc w:val="left"/>
              <w:rPr>
                <w:rFonts w:ascii="メイリオ" w:eastAsia="メイリオ" w:hAnsi="メイリオ" w:cs="メイリオ"/>
                <w:sz w:val="20"/>
                <w:szCs w:val="20"/>
                <w:highlight w:val="yellow"/>
              </w:rPr>
            </w:pPr>
            <w:r w:rsidRPr="006A2A47">
              <w:rPr>
                <w:rFonts w:ascii="メイリオ" w:eastAsia="メイリオ" w:hAnsi="メイリオ" w:hint="eastAsia"/>
                <w:color w:val="000000"/>
                <w:sz w:val="20"/>
                <w:szCs w:val="20"/>
              </w:rPr>
              <w:t>1箇所</w:t>
            </w:r>
          </w:p>
        </w:tc>
      </w:tr>
      <w:tr w:rsidR="001C68D3" w:rsidRPr="001B4117" w14:paraId="3F62A03A" w14:textId="187EFF64" w:rsidTr="00C833FF">
        <w:trPr>
          <w:trHeight w:val="340"/>
        </w:trPr>
        <w:tc>
          <w:tcPr>
            <w:tcW w:w="2126" w:type="dxa"/>
            <w:shd w:val="clear" w:color="auto" w:fill="E7E6E6" w:themeFill="background2"/>
            <w:vAlign w:val="center"/>
          </w:tcPr>
          <w:p w14:paraId="5CD1F55F" w14:textId="1A5E4C82" w:rsidR="001C68D3" w:rsidRPr="001B4117" w:rsidRDefault="001C68D3" w:rsidP="001C68D3">
            <w:pPr>
              <w:spacing w:line="360" w:lineRule="exact"/>
              <w:jc w:val="distribute"/>
              <w:rPr>
                <w:rFonts w:ascii="メイリオ" w:eastAsia="メイリオ" w:hAnsi="メイリオ" w:cs="メイリオ"/>
                <w:sz w:val="20"/>
                <w:szCs w:val="20"/>
              </w:rPr>
            </w:pPr>
            <w:r>
              <w:rPr>
                <w:rFonts w:ascii="メイリオ" w:eastAsia="メイリオ" w:hAnsi="メイリオ" w:hint="eastAsia"/>
                <w:color w:val="000000"/>
                <w:sz w:val="20"/>
                <w:szCs w:val="20"/>
              </w:rPr>
              <w:t>休憩室</w:t>
            </w:r>
          </w:p>
        </w:tc>
        <w:tc>
          <w:tcPr>
            <w:tcW w:w="1843" w:type="dxa"/>
            <w:vAlign w:val="center"/>
          </w:tcPr>
          <w:p w14:paraId="2800BD15" w14:textId="71390A71" w:rsidR="001C68D3" w:rsidRPr="004D23D6" w:rsidRDefault="001C68D3" w:rsidP="001C68D3">
            <w:pPr>
              <w:spacing w:line="360" w:lineRule="exact"/>
              <w:jc w:val="left"/>
              <w:rPr>
                <w:rFonts w:ascii="メイリオ" w:eastAsia="メイリオ" w:hAnsi="メイリオ" w:cs="メイリオ"/>
                <w:sz w:val="20"/>
                <w:szCs w:val="20"/>
                <w:highlight w:val="yellow"/>
              </w:rPr>
            </w:pPr>
            <w:r w:rsidRPr="006A2A47">
              <w:rPr>
                <w:rFonts w:ascii="メイリオ" w:eastAsia="メイリオ" w:hAnsi="メイリオ" w:hint="eastAsia"/>
                <w:color w:val="000000"/>
                <w:sz w:val="20"/>
                <w:szCs w:val="20"/>
              </w:rPr>
              <w:t>1箇所</w:t>
            </w:r>
          </w:p>
        </w:tc>
        <w:tc>
          <w:tcPr>
            <w:tcW w:w="5949" w:type="dxa"/>
            <w:vAlign w:val="center"/>
          </w:tcPr>
          <w:p w14:paraId="5B1850B4" w14:textId="4884F9D8" w:rsidR="001C68D3" w:rsidRPr="004D23D6" w:rsidRDefault="001C68D3" w:rsidP="001C68D3">
            <w:pPr>
              <w:spacing w:line="360" w:lineRule="exact"/>
              <w:jc w:val="left"/>
              <w:rPr>
                <w:rFonts w:ascii="メイリオ" w:eastAsia="メイリオ" w:hAnsi="メイリオ" w:cs="メイリオ"/>
                <w:sz w:val="20"/>
                <w:szCs w:val="20"/>
                <w:highlight w:val="yellow"/>
              </w:rPr>
            </w:pPr>
            <w:r w:rsidRPr="006A2A47">
              <w:rPr>
                <w:rFonts w:ascii="メイリオ" w:eastAsia="メイリオ" w:hAnsi="メイリオ" w:hint="eastAsia"/>
                <w:color w:val="000000"/>
                <w:sz w:val="20"/>
                <w:szCs w:val="20"/>
              </w:rPr>
              <w:t>1箇所</w:t>
            </w:r>
          </w:p>
        </w:tc>
      </w:tr>
      <w:tr w:rsidR="001C68D3" w:rsidRPr="001B4117" w14:paraId="141CC081" w14:textId="77777777" w:rsidTr="00C833FF">
        <w:trPr>
          <w:trHeight w:val="340"/>
        </w:trPr>
        <w:tc>
          <w:tcPr>
            <w:tcW w:w="2126" w:type="dxa"/>
            <w:shd w:val="clear" w:color="auto" w:fill="E7E6E6" w:themeFill="background2"/>
            <w:vAlign w:val="center"/>
          </w:tcPr>
          <w:p w14:paraId="1847A212" w14:textId="718C26E0" w:rsidR="001C68D3" w:rsidRPr="001B4117" w:rsidRDefault="001C68D3" w:rsidP="001C68D3">
            <w:pPr>
              <w:spacing w:line="360" w:lineRule="exact"/>
              <w:jc w:val="distribute"/>
              <w:rPr>
                <w:rFonts w:ascii="メイリオ" w:eastAsia="メイリオ" w:hAnsi="メイリオ"/>
                <w:sz w:val="20"/>
                <w:szCs w:val="20"/>
              </w:rPr>
            </w:pPr>
            <w:r w:rsidRPr="001B4117">
              <w:rPr>
                <w:rFonts w:ascii="メイリオ" w:eastAsia="メイリオ" w:hAnsi="メイリオ" w:hint="eastAsia"/>
                <w:color w:val="000000"/>
                <w:sz w:val="20"/>
                <w:szCs w:val="20"/>
              </w:rPr>
              <w:t>（一般浴槽）</w:t>
            </w:r>
          </w:p>
        </w:tc>
        <w:tc>
          <w:tcPr>
            <w:tcW w:w="1843" w:type="dxa"/>
            <w:vAlign w:val="center"/>
          </w:tcPr>
          <w:p w14:paraId="0F214689" w14:textId="5A7C4BBF" w:rsidR="001C68D3" w:rsidRPr="004D23D6" w:rsidRDefault="001C68D3" w:rsidP="001C68D3">
            <w:pPr>
              <w:spacing w:line="360" w:lineRule="exact"/>
              <w:jc w:val="left"/>
              <w:rPr>
                <w:rFonts w:ascii="メイリオ" w:eastAsia="メイリオ" w:hAnsi="メイリオ"/>
                <w:sz w:val="20"/>
                <w:szCs w:val="20"/>
                <w:highlight w:val="yellow"/>
              </w:rPr>
            </w:pPr>
            <w:r w:rsidRPr="006A2A47">
              <w:rPr>
                <w:rFonts w:ascii="メイリオ" w:eastAsia="メイリオ" w:hAnsi="メイリオ" w:hint="eastAsia"/>
                <w:color w:val="000000"/>
                <w:sz w:val="20"/>
                <w:szCs w:val="20"/>
              </w:rPr>
              <w:t>1槽</w:t>
            </w:r>
          </w:p>
        </w:tc>
        <w:tc>
          <w:tcPr>
            <w:tcW w:w="5949" w:type="dxa"/>
            <w:vAlign w:val="center"/>
          </w:tcPr>
          <w:p w14:paraId="0A9BBFE1" w14:textId="3071B866" w:rsidR="001C68D3" w:rsidRPr="004D23D6" w:rsidRDefault="001C68D3" w:rsidP="001C68D3">
            <w:pPr>
              <w:spacing w:line="360" w:lineRule="exact"/>
              <w:jc w:val="left"/>
              <w:rPr>
                <w:rFonts w:ascii="メイリオ" w:eastAsia="メイリオ" w:hAnsi="メイリオ" w:cs="メイリオ"/>
                <w:sz w:val="20"/>
                <w:szCs w:val="20"/>
                <w:highlight w:val="yellow"/>
              </w:rPr>
            </w:pPr>
            <w:r w:rsidRPr="006A2A47">
              <w:rPr>
                <w:rFonts w:ascii="メイリオ" w:eastAsia="メイリオ" w:hAnsi="メイリオ" w:hint="eastAsia"/>
                <w:color w:val="000000"/>
                <w:sz w:val="20"/>
                <w:szCs w:val="20"/>
              </w:rPr>
              <w:t>1槽</w:t>
            </w:r>
          </w:p>
        </w:tc>
      </w:tr>
      <w:tr w:rsidR="001C68D3" w:rsidRPr="001B4117" w14:paraId="13977621" w14:textId="77777777" w:rsidTr="00C833FF">
        <w:trPr>
          <w:trHeight w:val="340"/>
        </w:trPr>
        <w:tc>
          <w:tcPr>
            <w:tcW w:w="2126" w:type="dxa"/>
            <w:shd w:val="clear" w:color="auto" w:fill="E7E6E6" w:themeFill="background2"/>
            <w:vAlign w:val="center"/>
          </w:tcPr>
          <w:p w14:paraId="4243A952" w14:textId="2C1304E5" w:rsidR="001C68D3" w:rsidRPr="001B4117" w:rsidRDefault="001C68D3" w:rsidP="001C68D3">
            <w:pPr>
              <w:spacing w:line="360" w:lineRule="exact"/>
              <w:jc w:val="distribute"/>
              <w:rPr>
                <w:rFonts w:ascii="メイリオ" w:eastAsia="メイリオ" w:hAnsi="メイリオ"/>
                <w:sz w:val="20"/>
                <w:szCs w:val="20"/>
              </w:rPr>
            </w:pPr>
            <w:r w:rsidRPr="001B4117">
              <w:rPr>
                <w:rFonts w:ascii="メイリオ" w:eastAsia="メイリオ" w:hAnsi="メイリオ" w:hint="eastAsia"/>
                <w:color w:val="000000"/>
                <w:sz w:val="20"/>
                <w:szCs w:val="20"/>
              </w:rPr>
              <w:t>（特殊浴槽）</w:t>
            </w:r>
          </w:p>
        </w:tc>
        <w:tc>
          <w:tcPr>
            <w:tcW w:w="1843" w:type="dxa"/>
            <w:vAlign w:val="center"/>
          </w:tcPr>
          <w:p w14:paraId="38C381E3" w14:textId="6770DF74" w:rsidR="001C68D3" w:rsidRPr="004D23D6" w:rsidRDefault="001C68D3" w:rsidP="001C68D3">
            <w:pPr>
              <w:spacing w:line="360" w:lineRule="exact"/>
              <w:jc w:val="left"/>
              <w:rPr>
                <w:rFonts w:ascii="メイリオ" w:eastAsia="メイリオ" w:hAnsi="メイリオ"/>
                <w:sz w:val="20"/>
                <w:szCs w:val="20"/>
                <w:highlight w:val="yellow"/>
              </w:rPr>
            </w:pPr>
            <w:r w:rsidRPr="006A2A47">
              <w:rPr>
                <w:rFonts w:ascii="メイリオ" w:eastAsia="メイリオ" w:hAnsi="メイリオ" w:hint="eastAsia"/>
                <w:color w:val="000000"/>
                <w:sz w:val="20"/>
                <w:szCs w:val="20"/>
              </w:rPr>
              <w:t>1槽</w:t>
            </w:r>
          </w:p>
        </w:tc>
        <w:tc>
          <w:tcPr>
            <w:tcW w:w="5949" w:type="dxa"/>
            <w:vAlign w:val="center"/>
          </w:tcPr>
          <w:p w14:paraId="3F5AA5CD" w14:textId="65AF2AB8" w:rsidR="001C68D3" w:rsidRPr="004D23D6" w:rsidRDefault="001C68D3" w:rsidP="001C68D3">
            <w:pPr>
              <w:spacing w:line="360" w:lineRule="exact"/>
              <w:jc w:val="left"/>
              <w:rPr>
                <w:rFonts w:ascii="メイリオ" w:eastAsia="メイリオ" w:hAnsi="メイリオ" w:cs="メイリオ"/>
                <w:sz w:val="20"/>
                <w:szCs w:val="20"/>
                <w:highlight w:val="yellow"/>
              </w:rPr>
            </w:pPr>
            <w:r w:rsidRPr="006A2A47">
              <w:rPr>
                <w:rFonts w:ascii="メイリオ" w:eastAsia="メイリオ" w:hAnsi="メイリオ" w:hint="eastAsia"/>
                <w:color w:val="000000"/>
                <w:sz w:val="20"/>
                <w:szCs w:val="20"/>
              </w:rPr>
              <w:t>1槽</w:t>
            </w:r>
          </w:p>
        </w:tc>
      </w:tr>
      <w:tr w:rsidR="001C68D3" w:rsidRPr="00E1691B" w14:paraId="17643D72" w14:textId="77777777" w:rsidTr="00C833FF">
        <w:trPr>
          <w:trHeight w:val="340"/>
        </w:trPr>
        <w:tc>
          <w:tcPr>
            <w:tcW w:w="2126" w:type="dxa"/>
            <w:shd w:val="clear" w:color="auto" w:fill="E7E6E6" w:themeFill="background2"/>
            <w:vAlign w:val="center"/>
          </w:tcPr>
          <w:p w14:paraId="6C95E40D" w14:textId="6E587302" w:rsidR="001C68D3" w:rsidRPr="001B4117" w:rsidRDefault="001C68D3" w:rsidP="001C68D3">
            <w:pPr>
              <w:spacing w:line="360" w:lineRule="exact"/>
              <w:jc w:val="distribute"/>
              <w:rPr>
                <w:rFonts w:ascii="メイリオ" w:eastAsia="メイリオ" w:hAnsi="メイリオ"/>
                <w:sz w:val="20"/>
                <w:szCs w:val="20"/>
              </w:rPr>
            </w:pPr>
            <w:r>
              <w:rPr>
                <w:rFonts w:ascii="メイリオ" w:eastAsia="メイリオ" w:hAnsi="メイリオ" w:hint="eastAsia"/>
                <w:color w:val="000000"/>
                <w:sz w:val="20"/>
                <w:szCs w:val="20"/>
              </w:rPr>
              <w:t>（リフト用浴槽</w:t>
            </w:r>
            <w:r w:rsidRPr="001B4117">
              <w:rPr>
                <w:rFonts w:ascii="メイリオ" w:eastAsia="メイリオ" w:hAnsi="メイリオ" w:hint="eastAsia"/>
                <w:color w:val="000000"/>
                <w:sz w:val="20"/>
                <w:szCs w:val="20"/>
              </w:rPr>
              <w:t>）</w:t>
            </w:r>
          </w:p>
        </w:tc>
        <w:tc>
          <w:tcPr>
            <w:tcW w:w="1843" w:type="dxa"/>
            <w:vAlign w:val="center"/>
          </w:tcPr>
          <w:p w14:paraId="4D5AB6BD" w14:textId="610F1F63" w:rsidR="001C68D3" w:rsidRPr="004D23D6" w:rsidRDefault="001C68D3" w:rsidP="001C68D3">
            <w:pPr>
              <w:spacing w:line="360" w:lineRule="exact"/>
              <w:jc w:val="left"/>
              <w:rPr>
                <w:rFonts w:ascii="メイリオ" w:eastAsia="メイリオ" w:hAnsi="メイリオ"/>
                <w:sz w:val="20"/>
                <w:szCs w:val="20"/>
                <w:highlight w:val="yellow"/>
              </w:rPr>
            </w:pPr>
            <w:r w:rsidRPr="006A2A47">
              <w:rPr>
                <w:rFonts w:ascii="メイリオ" w:eastAsia="メイリオ" w:hAnsi="メイリオ" w:hint="eastAsia"/>
                <w:color w:val="000000"/>
                <w:sz w:val="20"/>
                <w:szCs w:val="20"/>
              </w:rPr>
              <w:t>1槽</w:t>
            </w:r>
          </w:p>
        </w:tc>
        <w:tc>
          <w:tcPr>
            <w:tcW w:w="5949" w:type="dxa"/>
            <w:vAlign w:val="center"/>
          </w:tcPr>
          <w:p w14:paraId="2C215FC8" w14:textId="783A17CD" w:rsidR="001C68D3" w:rsidRPr="004D23D6" w:rsidRDefault="001C68D3" w:rsidP="001C68D3">
            <w:pPr>
              <w:spacing w:line="360" w:lineRule="exact"/>
              <w:jc w:val="left"/>
              <w:rPr>
                <w:rFonts w:ascii="メイリオ" w:eastAsia="メイリオ" w:hAnsi="メイリオ"/>
                <w:sz w:val="20"/>
                <w:szCs w:val="20"/>
                <w:highlight w:val="yellow"/>
              </w:rPr>
            </w:pPr>
            <w:r w:rsidRPr="006A2A47">
              <w:rPr>
                <w:rFonts w:ascii="メイリオ" w:eastAsia="メイリオ" w:hAnsi="メイリオ" w:hint="eastAsia"/>
                <w:color w:val="000000"/>
                <w:sz w:val="20"/>
                <w:szCs w:val="20"/>
              </w:rPr>
              <w:t>1槽</w:t>
            </w:r>
          </w:p>
        </w:tc>
      </w:tr>
    </w:tbl>
    <w:p w14:paraId="3C3BD5DB" w14:textId="19968E43" w:rsidR="00985B05" w:rsidRDefault="00985B05" w:rsidP="00C9665D">
      <w:pPr>
        <w:spacing w:line="360" w:lineRule="exact"/>
        <w:rPr>
          <w:rFonts w:ascii="メイリオ" w:eastAsia="メイリオ" w:hAnsi="メイリオ" w:cs="メイリオ"/>
          <w:sz w:val="24"/>
        </w:rPr>
      </w:pPr>
    </w:p>
    <w:p w14:paraId="7A3FDC1A" w14:textId="2583BCD0" w:rsidR="0009061C" w:rsidRDefault="0009061C" w:rsidP="00C9665D">
      <w:pPr>
        <w:spacing w:line="360" w:lineRule="exact"/>
        <w:rPr>
          <w:rFonts w:ascii="メイリオ" w:eastAsia="メイリオ" w:hAnsi="メイリオ" w:cs="メイリオ"/>
          <w:sz w:val="24"/>
        </w:rPr>
      </w:pPr>
      <w:r>
        <w:rPr>
          <w:rFonts w:ascii="メイリオ" w:eastAsia="メイリオ" w:hAnsi="メイリオ" w:cs="メイリオ"/>
          <w:sz w:val="24"/>
        </w:rPr>
        <w:br w:type="page"/>
      </w:r>
    </w:p>
    <w:p w14:paraId="0F92E6E7" w14:textId="5AE96815" w:rsidR="00985B05" w:rsidRPr="00985B05" w:rsidRDefault="00D50307" w:rsidP="00985B05">
      <w:pPr>
        <w:spacing w:line="360" w:lineRule="exact"/>
        <w:rPr>
          <w:rFonts w:ascii="メイリオ" w:eastAsia="メイリオ" w:hAnsi="メイリオ" w:cs="メイリオ"/>
          <w:sz w:val="24"/>
        </w:rPr>
      </w:pPr>
      <w:r>
        <w:rPr>
          <w:rFonts w:ascii="メイリオ" w:eastAsia="メイリオ" w:hAnsi="メイリオ" w:cs="メイリオ" w:hint="eastAsia"/>
          <w:sz w:val="24"/>
        </w:rPr>
        <w:lastRenderedPageBreak/>
        <w:t>３</w:t>
      </w:r>
      <w:r w:rsidR="00985B05" w:rsidRPr="00985B05">
        <w:rPr>
          <w:rFonts w:ascii="メイリオ" w:eastAsia="メイリオ" w:hAnsi="メイリオ" w:cs="メイリオ" w:hint="eastAsia"/>
          <w:sz w:val="24"/>
        </w:rPr>
        <w:t xml:space="preserve">　事業所利用対象者</w:t>
      </w:r>
    </w:p>
    <w:p w14:paraId="337F27DE" w14:textId="77777777" w:rsidR="007A16B4" w:rsidRDefault="00985B05" w:rsidP="007A16B4">
      <w:pPr>
        <w:spacing w:line="360" w:lineRule="exact"/>
        <w:ind w:left="920" w:hangingChars="400" w:hanging="920"/>
        <w:rPr>
          <w:rFonts w:ascii="メイリオ" w:eastAsia="メイリオ" w:hAnsi="メイリオ" w:cs="メイリオ"/>
          <w:szCs w:val="21"/>
        </w:rPr>
      </w:pPr>
      <w:r w:rsidRPr="00985B05">
        <w:rPr>
          <w:rFonts w:ascii="メイリオ" w:eastAsia="メイリオ" w:hAnsi="メイリオ" w:cs="メイリオ" w:hint="eastAsia"/>
          <w:sz w:val="24"/>
        </w:rPr>
        <w:t xml:space="preserve">　</w:t>
      </w:r>
      <w:r w:rsidRPr="00985B05">
        <w:rPr>
          <w:rFonts w:ascii="メイリオ" w:eastAsia="メイリオ" w:hAnsi="メイリオ" w:cs="メイリオ" w:hint="eastAsia"/>
          <w:szCs w:val="21"/>
        </w:rPr>
        <w:t>（１）</w:t>
      </w:r>
      <w:r w:rsidR="007A16B4" w:rsidRPr="002F56EF">
        <w:rPr>
          <w:rFonts w:ascii="メイリオ" w:eastAsia="メイリオ" w:hAnsi="メイリオ" w:cs="メイリオ" w:hint="eastAsia"/>
          <w:szCs w:val="21"/>
        </w:rPr>
        <w:t>原則として、介護保険制度における総合事業対象者及び「要支援１」または「要支援２」と認定された方が対象となります。また、利用時において、「事業対象者」または「要支援１」「要支援２」の認定を受けておられる利用者であっても、「事業対象者」又は「要支援１」「要支援２」の認定者でなくなった時点から利用できなくなります。</w:t>
      </w:r>
    </w:p>
    <w:p w14:paraId="34A4C155" w14:textId="77777777" w:rsidR="007A16B4" w:rsidRDefault="007A16B4" w:rsidP="007A16B4">
      <w:pPr>
        <w:spacing w:line="360" w:lineRule="exact"/>
        <w:ind w:firstLineChars="100" w:firstLine="200"/>
        <w:rPr>
          <w:rFonts w:ascii="メイリオ" w:eastAsia="メイリオ" w:hAnsi="メイリオ" w:cs="メイリオ"/>
          <w:szCs w:val="21"/>
        </w:rPr>
      </w:pPr>
    </w:p>
    <w:p w14:paraId="49F571AC" w14:textId="34F022FD" w:rsidR="00985B05" w:rsidRPr="00985B05" w:rsidRDefault="007A16B4" w:rsidP="00D655D6">
      <w:pPr>
        <w:spacing w:line="360" w:lineRule="exact"/>
        <w:ind w:leftChars="100" w:left="800" w:hangingChars="300" w:hanging="600"/>
        <w:rPr>
          <w:rFonts w:ascii="メイリオ" w:eastAsia="メイリオ" w:hAnsi="メイリオ" w:cs="メイリオ"/>
          <w:szCs w:val="21"/>
        </w:rPr>
      </w:pPr>
      <w:r>
        <w:rPr>
          <w:rFonts w:ascii="メイリオ" w:eastAsia="メイリオ" w:hAnsi="メイリオ" w:cs="メイリオ" w:hint="eastAsia"/>
          <w:szCs w:val="21"/>
        </w:rPr>
        <w:t>（</w:t>
      </w:r>
      <w:r w:rsidR="00985B05" w:rsidRPr="00985B05">
        <w:rPr>
          <w:rFonts w:ascii="メイリオ" w:eastAsia="メイリオ" w:hAnsi="メイリオ" w:cs="メイリオ" w:hint="eastAsia"/>
          <w:szCs w:val="21"/>
        </w:rPr>
        <w:t>２）利用契約の締結前に、事業所から感染症等に関する健康診断を受け、その診断書の提出をお願いする場合があります。このような場合には、</w:t>
      </w:r>
      <w:r w:rsidR="00D655D6" w:rsidRPr="001C68D3">
        <w:rPr>
          <w:rFonts w:ascii="メイリオ" w:eastAsia="メイリオ" w:hAnsi="メイリオ" w:cs="メイリオ" w:hint="eastAsia"/>
          <w:szCs w:val="21"/>
        </w:rPr>
        <w:t>ご</w:t>
      </w:r>
      <w:r w:rsidR="00985B05" w:rsidRPr="001C68D3">
        <w:rPr>
          <w:rFonts w:ascii="メイリオ" w:eastAsia="メイリオ" w:hAnsi="メイリオ" w:cs="メイリオ" w:hint="eastAsia"/>
          <w:szCs w:val="21"/>
        </w:rPr>
        <w:t>利用者は</w:t>
      </w:r>
      <w:r w:rsidR="00985B05" w:rsidRPr="00985B05">
        <w:rPr>
          <w:rFonts w:ascii="メイリオ" w:eastAsia="メイリオ" w:hAnsi="メイリオ" w:cs="メイリオ" w:hint="eastAsia"/>
          <w:szCs w:val="21"/>
        </w:rPr>
        <w:t>、これにご協力くださるようお願いします。</w:t>
      </w:r>
    </w:p>
    <w:p w14:paraId="346B6438" w14:textId="77777777" w:rsidR="007A16B4" w:rsidRDefault="007A16B4" w:rsidP="00C9665D">
      <w:pPr>
        <w:spacing w:line="360" w:lineRule="exact"/>
        <w:rPr>
          <w:rFonts w:ascii="メイリオ" w:eastAsia="メイリオ" w:hAnsi="メイリオ" w:cs="メイリオ"/>
          <w:sz w:val="24"/>
        </w:rPr>
      </w:pPr>
    </w:p>
    <w:p w14:paraId="6369D11B" w14:textId="1CB322AC" w:rsidR="00715B22" w:rsidRPr="008C7908" w:rsidRDefault="00D50307" w:rsidP="00C9665D">
      <w:pPr>
        <w:spacing w:line="360" w:lineRule="exact"/>
        <w:rPr>
          <w:rFonts w:ascii="メイリオ" w:eastAsia="メイリオ" w:hAnsi="メイリオ" w:cs="メイリオ"/>
          <w:szCs w:val="21"/>
        </w:rPr>
      </w:pPr>
      <w:r>
        <w:rPr>
          <w:rFonts w:ascii="メイリオ" w:eastAsia="メイリオ" w:hAnsi="メイリオ" w:cs="メイリオ" w:hint="eastAsia"/>
          <w:sz w:val="24"/>
        </w:rPr>
        <w:t>４</w:t>
      </w:r>
      <w:r w:rsidR="006118AD">
        <w:rPr>
          <w:rFonts w:ascii="メイリオ" w:eastAsia="メイリオ" w:hAnsi="メイリオ" w:cs="メイリオ" w:hint="eastAsia"/>
          <w:sz w:val="24"/>
        </w:rPr>
        <w:t xml:space="preserve">　</w:t>
      </w:r>
      <w:r w:rsidR="00E1691B">
        <w:rPr>
          <w:rFonts w:ascii="メイリオ" w:eastAsia="メイリオ" w:hAnsi="メイリオ" w:cs="メイリオ" w:hint="eastAsia"/>
          <w:sz w:val="24"/>
        </w:rPr>
        <w:t>職員の体制</w:t>
      </w:r>
    </w:p>
    <w:tbl>
      <w:tblPr>
        <w:tblW w:w="99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6"/>
        <w:gridCol w:w="6385"/>
        <w:gridCol w:w="1697"/>
      </w:tblGrid>
      <w:tr w:rsidR="00726977" w:rsidRPr="008C7908" w14:paraId="5D521DF7" w14:textId="77777777" w:rsidTr="00CD2E4C">
        <w:trPr>
          <w:trHeight w:val="397"/>
        </w:trPr>
        <w:tc>
          <w:tcPr>
            <w:tcW w:w="1836" w:type="dxa"/>
            <w:shd w:val="clear" w:color="auto" w:fill="E7E6E6" w:themeFill="background2"/>
          </w:tcPr>
          <w:p w14:paraId="6D87E647" w14:textId="728A1FAC" w:rsidR="00726977" w:rsidRPr="00726977" w:rsidRDefault="00726977" w:rsidP="00726977">
            <w:pPr>
              <w:spacing w:line="360" w:lineRule="exact"/>
              <w:jc w:val="center"/>
              <w:rPr>
                <w:rFonts w:ascii="メイリオ" w:eastAsia="メイリオ" w:hAnsi="メイリオ" w:cs="メイリオ"/>
                <w:szCs w:val="21"/>
              </w:rPr>
            </w:pPr>
            <w:r w:rsidRPr="00726977">
              <w:rPr>
                <w:rFonts w:ascii="メイリオ" w:eastAsia="メイリオ" w:hAnsi="メイリオ" w:hint="eastAsia"/>
              </w:rPr>
              <w:t>職　　種</w:t>
            </w:r>
          </w:p>
        </w:tc>
        <w:tc>
          <w:tcPr>
            <w:tcW w:w="6385" w:type="dxa"/>
            <w:shd w:val="clear" w:color="auto" w:fill="E7E6E6" w:themeFill="background2"/>
          </w:tcPr>
          <w:p w14:paraId="119A1A19" w14:textId="5FE679D6" w:rsidR="00726977" w:rsidRPr="00726977" w:rsidRDefault="00726977" w:rsidP="00726977">
            <w:pPr>
              <w:spacing w:line="360" w:lineRule="exact"/>
              <w:jc w:val="center"/>
              <w:rPr>
                <w:rFonts w:ascii="メイリオ" w:eastAsia="メイリオ" w:hAnsi="メイリオ" w:cs="メイリオ"/>
                <w:szCs w:val="21"/>
              </w:rPr>
            </w:pPr>
            <w:r w:rsidRPr="00726977">
              <w:rPr>
                <w:rFonts w:ascii="メイリオ" w:eastAsia="メイリオ" w:hAnsi="メイリオ" w:hint="eastAsia"/>
                <w:kern w:val="0"/>
              </w:rPr>
              <w:t>職務内容</w:t>
            </w:r>
          </w:p>
        </w:tc>
        <w:tc>
          <w:tcPr>
            <w:tcW w:w="1697" w:type="dxa"/>
            <w:shd w:val="clear" w:color="auto" w:fill="E7E6E6" w:themeFill="background2"/>
          </w:tcPr>
          <w:p w14:paraId="5FE7DE90" w14:textId="4B489CF6" w:rsidR="00726977" w:rsidRPr="00726977" w:rsidRDefault="00726977" w:rsidP="00726977">
            <w:pPr>
              <w:spacing w:line="360" w:lineRule="exact"/>
              <w:jc w:val="center"/>
              <w:rPr>
                <w:rFonts w:ascii="メイリオ" w:eastAsia="メイリオ" w:hAnsi="メイリオ" w:cs="メイリオ"/>
                <w:szCs w:val="21"/>
                <w:lang w:eastAsia="zh-TW"/>
              </w:rPr>
            </w:pPr>
            <w:r w:rsidRPr="00726977">
              <w:rPr>
                <w:rFonts w:ascii="メイリオ" w:eastAsia="メイリオ" w:hAnsi="メイリオ" w:hint="eastAsia"/>
                <w:kern w:val="0"/>
              </w:rPr>
              <w:t>配置人数</w:t>
            </w:r>
          </w:p>
        </w:tc>
      </w:tr>
      <w:tr w:rsidR="00327A5A" w:rsidRPr="00327A5A" w14:paraId="7B20A8F3" w14:textId="77777777" w:rsidTr="00CD2E4C">
        <w:trPr>
          <w:trHeight w:val="397"/>
        </w:trPr>
        <w:tc>
          <w:tcPr>
            <w:tcW w:w="1836" w:type="dxa"/>
            <w:tcFitText/>
            <w:vAlign w:val="center"/>
          </w:tcPr>
          <w:p w14:paraId="32547CE6" w14:textId="22F5EDA8" w:rsidR="00726977" w:rsidRPr="00327A5A" w:rsidRDefault="00726977" w:rsidP="00CD2E4C">
            <w:pPr>
              <w:pStyle w:val="a3"/>
              <w:spacing w:line="340" w:lineRule="exact"/>
              <w:rPr>
                <w:rFonts w:ascii="メイリオ" w:eastAsia="メイリオ" w:hAnsi="メイリオ" w:cs="メイリオ"/>
                <w:szCs w:val="21"/>
              </w:rPr>
            </w:pPr>
            <w:r w:rsidRPr="00D50307">
              <w:rPr>
                <w:rFonts w:ascii="メイリオ" w:eastAsia="メイリオ" w:hAnsi="メイリオ" w:hint="eastAsia"/>
                <w:spacing w:val="28"/>
                <w:w w:val="84"/>
                <w:kern w:val="0"/>
                <w:fitText w:val="1390" w:id="-1016919808"/>
              </w:rPr>
              <w:t>管理者(</w:t>
            </w:r>
            <w:r w:rsidR="000C344F" w:rsidRPr="00D50307">
              <w:rPr>
                <w:rFonts w:ascii="メイリオ" w:eastAsia="メイリオ" w:hAnsi="メイリオ" w:hint="eastAsia"/>
                <w:spacing w:val="28"/>
                <w:w w:val="84"/>
                <w:kern w:val="0"/>
                <w:fitText w:val="1390" w:id="-1016919808"/>
              </w:rPr>
              <w:t>事業所</w:t>
            </w:r>
            <w:r w:rsidRPr="00D50307">
              <w:rPr>
                <w:rFonts w:ascii="メイリオ" w:eastAsia="メイリオ" w:hAnsi="メイリオ" w:hint="eastAsia"/>
                <w:spacing w:val="28"/>
                <w:w w:val="84"/>
                <w:kern w:val="0"/>
                <w:fitText w:val="1390" w:id="-1016919808"/>
              </w:rPr>
              <w:t>長</w:t>
            </w:r>
            <w:r w:rsidRPr="00D50307">
              <w:rPr>
                <w:rFonts w:ascii="メイリオ" w:eastAsia="メイリオ" w:hAnsi="メイリオ" w:hint="eastAsia"/>
                <w:spacing w:val="5"/>
                <w:w w:val="84"/>
                <w:kern w:val="0"/>
                <w:fitText w:val="1390" w:id="-1016919808"/>
              </w:rPr>
              <w:t>)</w:t>
            </w:r>
          </w:p>
        </w:tc>
        <w:tc>
          <w:tcPr>
            <w:tcW w:w="6385" w:type="dxa"/>
            <w:vAlign w:val="center"/>
          </w:tcPr>
          <w:p w14:paraId="6E485A2B" w14:textId="70E47759" w:rsidR="00726977" w:rsidRPr="00327A5A" w:rsidRDefault="000C344F" w:rsidP="005C5007">
            <w:pPr>
              <w:pStyle w:val="a3"/>
              <w:spacing w:line="340" w:lineRule="exact"/>
              <w:rPr>
                <w:rFonts w:ascii="メイリオ" w:eastAsia="メイリオ" w:hAnsi="メイリオ" w:cs="メイリオ"/>
                <w:szCs w:val="21"/>
              </w:rPr>
            </w:pPr>
            <w:r>
              <w:rPr>
                <w:rFonts w:ascii="メイリオ" w:eastAsia="メイリオ" w:hAnsi="メイリオ" w:hint="eastAsia"/>
              </w:rPr>
              <w:t>事業所</w:t>
            </w:r>
            <w:r w:rsidR="00726977" w:rsidRPr="00327A5A">
              <w:rPr>
                <w:rFonts w:ascii="メイリオ" w:eastAsia="メイリオ" w:hAnsi="メイリオ" w:hint="eastAsia"/>
              </w:rPr>
              <w:t>の業務の管理及び職員の管理を統括します。</w:t>
            </w:r>
          </w:p>
        </w:tc>
        <w:tc>
          <w:tcPr>
            <w:tcW w:w="1697" w:type="dxa"/>
            <w:vAlign w:val="center"/>
          </w:tcPr>
          <w:p w14:paraId="419E58B4" w14:textId="77777777" w:rsidR="005C5007" w:rsidRPr="001C68D3" w:rsidRDefault="00726977" w:rsidP="005C5007">
            <w:pPr>
              <w:spacing w:line="340" w:lineRule="exact"/>
              <w:jc w:val="right"/>
              <w:rPr>
                <w:rFonts w:ascii="メイリオ" w:eastAsia="メイリオ" w:hAnsi="メイリオ"/>
              </w:rPr>
            </w:pPr>
            <w:r w:rsidRPr="001C68D3">
              <w:rPr>
                <w:rFonts w:ascii="メイリオ" w:eastAsia="メイリオ" w:hAnsi="メイリオ" w:hint="eastAsia"/>
              </w:rPr>
              <w:t>1名</w:t>
            </w:r>
          </w:p>
          <w:p w14:paraId="68B822EC" w14:textId="6A47052C" w:rsidR="00726977" w:rsidRPr="001C68D3" w:rsidRDefault="005C5007" w:rsidP="005C5007">
            <w:pPr>
              <w:spacing w:line="340" w:lineRule="exact"/>
              <w:jc w:val="right"/>
              <w:rPr>
                <w:rFonts w:ascii="メイリオ" w:eastAsia="メイリオ" w:hAnsi="メイリオ" w:cs="メイリオ"/>
                <w:szCs w:val="21"/>
              </w:rPr>
            </w:pPr>
            <w:r w:rsidRPr="001C68D3">
              <w:rPr>
                <w:rFonts w:ascii="メイリオ" w:eastAsia="メイリオ" w:hAnsi="メイリオ" w:hint="eastAsia"/>
              </w:rPr>
              <w:t>（</w:t>
            </w:r>
            <w:r w:rsidR="00726977" w:rsidRPr="001C68D3">
              <w:rPr>
                <w:rFonts w:ascii="メイリオ" w:eastAsia="メイリオ" w:hAnsi="メイリオ" w:hint="eastAsia"/>
              </w:rPr>
              <w:t>兼務</w:t>
            </w:r>
            <w:r w:rsidRPr="001C68D3">
              <w:rPr>
                <w:rFonts w:ascii="メイリオ" w:eastAsia="メイリオ" w:hAnsi="メイリオ" w:hint="eastAsia"/>
              </w:rPr>
              <w:t>）</w:t>
            </w:r>
          </w:p>
        </w:tc>
      </w:tr>
      <w:tr w:rsidR="00327A5A" w:rsidRPr="00327A5A" w14:paraId="52A56DA0" w14:textId="77777777" w:rsidTr="00CD2E4C">
        <w:trPr>
          <w:trHeight w:val="397"/>
        </w:trPr>
        <w:tc>
          <w:tcPr>
            <w:tcW w:w="1836" w:type="dxa"/>
            <w:tcFitText/>
            <w:vAlign w:val="center"/>
          </w:tcPr>
          <w:p w14:paraId="4D94990D" w14:textId="6F817FBD" w:rsidR="00726977" w:rsidRPr="00327A5A" w:rsidRDefault="00726977" w:rsidP="00CD2E4C">
            <w:pPr>
              <w:spacing w:line="340" w:lineRule="exact"/>
              <w:jc w:val="left"/>
              <w:rPr>
                <w:rFonts w:ascii="メイリオ" w:eastAsia="メイリオ" w:hAnsi="メイリオ" w:cs="メイリオ"/>
                <w:szCs w:val="21"/>
              </w:rPr>
            </w:pPr>
            <w:r w:rsidRPr="00327A5A">
              <w:rPr>
                <w:rFonts w:ascii="メイリオ" w:eastAsia="メイリオ" w:hAnsi="メイリオ" w:hint="eastAsia"/>
                <w:spacing w:val="141"/>
                <w:kern w:val="0"/>
              </w:rPr>
              <w:t>生活相談</w:t>
            </w:r>
            <w:r w:rsidRPr="00327A5A">
              <w:rPr>
                <w:rFonts w:ascii="メイリオ" w:eastAsia="メイリオ" w:hAnsi="メイリオ" w:hint="eastAsia"/>
                <w:spacing w:val="4"/>
                <w:kern w:val="0"/>
              </w:rPr>
              <w:t>員</w:t>
            </w:r>
          </w:p>
        </w:tc>
        <w:tc>
          <w:tcPr>
            <w:tcW w:w="6385" w:type="dxa"/>
          </w:tcPr>
          <w:p w14:paraId="58C06276" w14:textId="72AABDFF" w:rsidR="00726977" w:rsidRPr="00327A5A" w:rsidRDefault="00B15BA9" w:rsidP="005C5007">
            <w:pPr>
              <w:spacing w:line="340" w:lineRule="exact"/>
              <w:rPr>
                <w:rFonts w:ascii="メイリオ" w:eastAsia="メイリオ" w:hAnsi="メイリオ" w:cs="メイリオ"/>
                <w:szCs w:val="21"/>
              </w:rPr>
            </w:pPr>
            <w:r>
              <w:rPr>
                <w:rFonts w:ascii="メイリオ" w:eastAsia="メイリオ" w:hAnsi="メイリオ" w:hint="eastAsia"/>
              </w:rPr>
              <w:t>ご利用者</w:t>
            </w:r>
            <w:r w:rsidR="00726977" w:rsidRPr="00327A5A">
              <w:rPr>
                <w:rFonts w:ascii="メイリオ" w:eastAsia="メイリオ" w:hAnsi="メイリオ" w:hint="eastAsia"/>
              </w:rPr>
              <w:t>及びご家族の必要な相談に応じると共に</w:t>
            </w:r>
            <w:r w:rsidR="005C5007" w:rsidRPr="00327A5A">
              <w:rPr>
                <w:rFonts w:ascii="メイリオ" w:eastAsia="メイリオ" w:hAnsi="メイリオ" w:hint="eastAsia"/>
              </w:rPr>
              <w:t>、</w:t>
            </w:r>
            <w:r w:rsidR="00726977" w:rsidRPr="00327A5A">
              <w:rPr>
                <w:rFonts w:ascii="メイリオ" w:eastAsia="メイリオ" w:hAnsi="メイリオ" w:hint="eastAsia"/>
              </w:rPr>
              <w:t>適切なサービスが提供されるよう</w:t>
            </w:r>
            <w:r w:rsidR="000C344F">
              <w:rPr>
                <w:rFonts w:ascii="メイリオ" w:eastAsia="メイリオ" w:hAnsi="メイリオ" w:hint="eastAsia"/>
              </w:rPr>
              <w:t>事業所</w:t>
            </w:r>
            <w:r w:rsidR="00726977" w:rsidRPr="00327A5A">
              <w:rPr>
                <w:rFonts w:ascii="メイリオ" w:eastAsia="メイリオ" w:hAnsi="メイリオ" w:hint="eastAsia"/>
              </w:rPr>
              <w:t>内の調整</w:t>
            </w:r>
            <w:r w:rsidR="005C5007" w:rsidRPr="00327A5A">
              <w:rPr>
                <w:rFonts w:ascii="メイリオ" w:eastAsia="メイリオ" w:hAnsi="メイリオ" w:hint="eastAsia"/>
              </w:rPr>
              <w:t>、</w:t>
            </w:r>
            <w:r w:rsidR="00726977" w:rsidRPr="00327A5A">
              <w:rPr>
                <w:rFonts w:ascii="メイリオ" w:eastAsia="メイリオ" w:hAnsi="メイリオ" w:hint="eastAsia"/>
              </w:rPr>
              <w:t>他機関との連携等を行います。</w:t>
            </w:r>
          </w:p>
        </w:tc>
        <w:tc>
          <w:tcPr>
            <w:tcW w:w="1697" w:type="dxa"/>
            <w:vAlign w:val="center"/>
          </w:tcPr>
          <w:p w14:paraId="678E216E" w14:textId="69C73BF8" w:rsidR="00726977" w:rsidRPr="001C68D3" w:rsidRDefault="001C68D3" w:rsidP="005C5007">
            <w:pPr>
              <w:spacing w:line="340" w:lineRule="exact"/>
              <w:jc w:val="right"/>
              <w:rPr>
                <w:rFonts w:ascii="メイリオ" w:eastAsia="メイリオ" w:hAnsi="メイリオ"/>
              </w:rPr>
            </w:pPr>
            <w:r w:rsidRPr="001C68D3">
              <w:rPr>
                <w:rFonts w:ascii="メイリオ" w:eastAsia="メイリオ" w:hAnsi="メイリオ" w:hint="eastAsia"/>
              </w:rPr>
              <w:t>１</w:t>
            </w:r>
            <w:r w:rsidR="00726977" w:rsidRPr="001C68D3">
              <w:rPr>
                <w:rFonts w:ascii="メイリオ" w:eastAsia="メイリオ" w:hAnsi="メイリオ" w:hint="eastAsia"/>
              </w:rPr>
              <w:t>名以上</w:t>
            </w:r>
          </w:p>
        </w:tc>
      </w:tr>
      <w:tr w:rsidR="00327A5A" w:rsidRPr="00327A5A" w14:paraId="7F956E0B" w14:textId="77777777" w:rsidTr="00CD2E4C">
        <w:trPr>
          <w:trHeight w:val="397"/>
        </w:trPr>
        <w:tc>
          <w:tcPr>
            <w:tcW w:w="1836" w:type="dxa"/>
            <w:tcFitText/>
            <w:vAlign w:val="center"/>
          </w:tcPr>
          <w:p w14:paraId="69C0772D" w14:textId="09030862" w:rsidR="00726977" w:rsidRPr="00327A5A" w:rsidRDefault="00726977" w:rsidP="00CD2E4C">
            <w:pPr>
              <w:spacing w:line="340" w:lineRule="exact"/>
              <w:jc w:val="left"/>
              <w:rPr>
                <w:rFonts w:ascii="メイリオ" w:eastAsia="メイリオ" w:hAnsi="メイリオ" w:cs="メイリオ"/>
                <w:szCs w:val="21"/>
              </w:rPr>
            </w:pPr>
            <w:r w:rsidRPr="00327A5A">
              <w:rPr>
                <w:rFonts w:ascii="メイリオ" w:eastAsia="メイリオ" w:hAnsi="メイリオ" w:hint="eastAsia"/>
                <w:spacing w:val="259"/>
                <w:kern w:val="0"/>
              </w:rPr>
              <w:t>介護職</w:t>
            </w:r>
            <w:r w:rsidRPr="00327A5A">
              <w:rPr>
                <w:rFonts w:ascii="メイリオ" w:eastAsia="メイリオ" w:hAnsi="メイリオ" w:hint="eastAsia"/>
                <w:spacing w:val="2"/>
                <w:kern w:val="0"/>
              </w:rPr>
              <w:t>員</w:t>
            </w:r>
          </w:p>
        </w:tc>
        <w:tc>
          <w:tcPr>
            <w:tcW w:w="6385" w:type="dxa"/>
          </w:tcPr>
          <w:p w14:paraId="17A8F103" w14:textId="2E353A82" w:rsidR="00726977" w:rsidRPr="00327A5A" w:rsidRDefault="000C344F" w:rsidP="005C5007">
            <w:pPr>
              <w:spacing w:line="340" w:lineRule="exact"/>
              <w:rPr>
                <w:rFonts w:ascii="メイリオ" w:eastAsia="メイリオ" w:hAnsi="メイリオ" w:cs="メイリオ"/>
                <w:szCs w:val="21"/>
              </w:rPr>
            </w:pPr>
            <w:r>
              <w:rPr>
                <w:rFonts w:ascii="メイリオ" w:eastAsia="メイリオ" w:hAnsi="メイリオ" w:hint="eastAsia"/>
              </w:rPr>
              <w:t>事業所</w:t>
            </w:r>
            <w:r w:rsidR="00726977" w:rsidRPr="00327A5A">
              <w:rPr>
                <w:rFonts w:ascii="メイリオ" w:eastAsia="メイリオ" w:hAnsi="メイリオ" w:hint="eastAsia"/>
              </w:rPr>
              <w:t>サービスの提供にあたり</w:t>
            </w:r>
            <w:r w:rsidR="005C5007" w:rsidRPr="00327A5A">
              <w:rPr>
                <w:rFonts w:ascii="メイリオ" w:eastAsia="メイリオ" w:hAnsi="メイリオ" w:hint="eastAsia"/>
              </w:rPr>
              <w:t>、</w:t>
            </w:r>
            <w:r w:rsidR="00B15BA9">
              <w:rPr>
                <w:rFonts w:ascii="メイリオ" w:eastAsia="メイリオ" w:hAnsi="メイリオ" w:hint="eastAsia"/>
              </w:rPr>
              <w:t>ご利用者</w:t>
            </w:r>
            <w:r w:rsidR="00726977" w:rsidRPr="00327A5A">
              <w:rPr>
                <w:rFonts w:ascii="メイリオ" w:eastAsia="メイリオ" w:hAnsi="メイリオ" w:hint="eastAsia"/>
              </w:rPr>
              <w:t>の心身の状況等を的確に把握し</w:t>
            </w:r>
            <w:r w:rsidR="005C5007" w:rsidRPr="00327A5A">
              <w:rPr>
                <w:rFonts w:ascii="メイリオ" w:eastAsia="メイリオ" w:hAnsi="メイリオ" w:hint="eastAsia"/>
              </w:rPr>
              <w:t>、</w:t>
            </w:r>
            <w:r w:rsidR="00B15BA9">
              <w:rPr>
                <w:rFonts w:ascii="メイリオ" w:eastAsia="メイリオ" w:hAnsi="メイリオ" w:hint="eastAsia"/>
              </w:rPr>
              <w:t>ご利用者</w:t>
            </w:r>
            <w:r w:rsidR="00726977" w:rsidRPr="00327A5A">
              <w:rPr>
                <w:rFonts w:ascii="メイリオ" w:eastAsia="メイリオ" w:hAnsi="メイリオ" w:hint="eastAsia"/>
              </w:rPr>
              <w:t>に対して適切な生活支援（介護）を行います。</w:t>
            </w:r>
          </w:p>
        </w:tc>
        <w:tc>
          <w:tcPr>
            <w:tcW w:w="1697" w:type="dxa"/>
            <w:vAlign w:val="center"/>
          </w:tcPr>
          <w:p w14:paraId="4732B6A3" w14:textId="388FF6FB" w:rsidR="00726977" w:rsidRPr="001C68D3" w:rsidRDefault="00ED366A" w:rsidP="00F90B07">
            <w:pPr>
              <w:spacing w:line="340" w:lineRule="exact"/>
              <w:jc w:val="right"/>
              <w:rPr>
                <w:rFonts w:ascii="メイリオ" w:eastAsia="メイリオ" w:hAnsi="メイリオ"/>
              </w:rPr>
            </w:pPr>
            <w:r w:rsidRPr="00726154">
              <w:rPr>
                <w:rFonts w:ascii="メイリオ" w:eastAsia="メイリオ" w:hAnsi="メイリオ" w:hint="eastAsia"/>
              </w:rPr>
              <w:t>1</w:t>
            </w:r>
            <w:r w:rsidR="00726977" w:rsidRPr="00726154">
              <w:rPr>
                <w:rFonts w:ascii="メイリオ" w:eastAsia="メイリオ" w:hAnsi="メイリオ" w:hint="eastAsia"/>
              </w:rPr>
              <w:t>名以上</w:t>
            </w:r>
          </w:p>
        </w:tc>
      </w:tr>
      <w:tr w:rsidR="00327A5A" w:rsidRPr="00327A5A" w14:paraId="631F9A24" w14:textId="77777777" w:rsidTr="00CD2E4C">
        <w:trPr>
          <w:trHeight w:val="397"/>
        </w:trPr>
        <w:tc>
          <w:tcPr>
            <w:tcW w:w="1836" w:type="dxa"/>
            <w:tcFitText/>
            <w:vAlign w:val="center"/>
          </w:tcPr>
          <w:p w14:paraId="75F64813" w14:textId="74C5000C" w:rsidR="00726977" w:rsidRPr="00327A5A" w:rsidRDefault="00726977" w:rsidP="00CD2E4C">
            <w:pPr>
              <w:spacing w:line="340" w:lineRule="exact"/>
              <w:jc w:val="left"/>
              <w:rPr>
                <w:rFonts w:ascii="メイリオ" w:eastAsia="メイリオ" w:hAnsi="メイリオ" w:cs="メイリオ"/>
                <w:szCs w:val="21"/>
              </w:rPr>
            </w:pPr>
            <w:r w:rsidRPr="00327A5A">
              <w:rPr>
                <w:rFonts w:ascii="メイリオ" w:eastAsia="メイリオ" w:hAnsi="メイリオ" w:hint="eastAsia"/>
                <w:spacing w:val="259"/>
                <w:kern w:val="0"/>
              </w:rPr>
              <w:t>看護職</w:t>
            </w:r>
            <w:r w:rsidRPr="00327A5A">
              <w:rPr>
                <w:rFonts w:ascii="メイリオ" w:eastAsia="メイリオ" w:hAnsi="メイリオ" w:hint="eastAsia"/>
                <w:spacing w:val="2"/>
                <w:kern w:val="0"/>
              </w:rPr>
              <w:t>員</w:t>
            </w:r>
          </w:p>
        </w:tc>
        <w:tc>
          <w:tcPr>
            <w:tcW w:w="6385" w:type="dxa"/>
          </w:tcPr>
          <w:p w14:paraId="0437EC81" w14:textId="19CE83E7" w:rsidR="00726977" w:rsidRPr="00327A5A" w:rsidRDefault="00726977" w:rsidP="005C5007">
            <w:pPr>
              <w:spacing w:line="340" w:lineRule="exact"/>
              <w:rPr>
                <w:rFonts w:ascii="メイリオ" w:eastAsia="メイリオ" w:hAnsi="メイリオ" w:cs="メイリオ"/>
                <w:szCs w:val="21"/>
              </w:rPr>
            </w:pPr>
            <w:r w:rsidRPr="00327A5A">
              <w:rPr>
                <w:rFonts w:ascii="メイリオ" w:eastAsia="メイリオ" w:hAnsi="メイリオ" w:hint="eastAsia"/>
              </w:rPr>
              <w:t>健康チェック等を行うことにより</w:t>
            </w:r>
            <w:r w:rsidR="005C5007" w:rsidRPr="00327A5A">
              <w:rPr>
                <w:rFonts w:ascii="メイリオ" w:eastAsia="メイリオ" w:hAnsi="メイリオ" w:hint="eastAsia"/>
              </w:rPr>
              <w:t>、</w:t>
            </w:r>
            <w:r w:rsidR="00B15BA9">
              <w:rPr>
                <w:rFonts w:ascii="メイリオ" w:eastAsia="メイリオ" w:hAnsi="メイリオ" w:hint="eastAsia"/>
              </w:rPr>
              <w:t>ご利用者</w:t>
            </w:r>
            <w:r w:rsidRPr="00327A5A">
              <w:rPr>
                <w:rFonts w:ascii="メイリオ" w:eastAsia="メイリオ" w:hAnsi="メイリオ" w:hint="eastAsia"/>
              </w:rPr>
              <w:t>の健康状態を的確に把握するとともに</w:t>
            </w:r>
            <w:r w:rsidR="005C5007" w:rsidRPr="00327A5A">
              <w:rPr>
                <w:rFonts w:ascii="メイリオ" w:eastAsia="メイリオ" w:hAnsi="メイリオ" w:hint="eastAsia"/>
              </w:rPr>
              <w:t>、</w:t>
            </w:r>
            <w:r w:rsidRPr="00327A5A">
              <w:rPr>
                <w:rFonts w:ascii="メイリオ" w:eastAsia="メイリオ" w:hAnsi="メイリオ" w:hint="eastAsia"/>
              </w:rPr>
              <w:t>必要な処置を行います。</w:t>
            </w:r>
          </w:p>
        </w:tc>
        <w:tc>
          <w:tcPr>
            <w:tcW w:w="1697" w:type="dxa"/>
            <w:vAlign w:val="center"/>
          </w:tcPr>
          <w:p w14:paraId="0E9B7C8A" w14:textId="399E80E3" w:rsidR="00726977" w:rsidRPr="001C68D3" w:rsidRDefault="001C68D3" w:rsidP="00F90B07">
            <w:pPr>
              <w:spacing w:line="340" w:lineRule="exact"/>
              <w:jc w:val="right"/>
              <w:rPr>
                <w:rFonts w:ascii="メイリオ" w:eastAsia="メイリオ" w:hAnsi="メイリオ"/>
              </w:rPr>
            </w:pPr>
            <w:r w:rsidRPr="001C68D3">
              <w:rPr>
                <w:rFonts w:ascii="メイリオ" w:eastAsia="メイリオ" w:hAnsi="メイリオ" w:hint="eastAsia"/>
              </w:rPr>
              <w:t>１</w:t>
            </w:r>
            <w:r w:rsidR="00726977" w:rsidRPr="001C68D3">
              <w:rPr>
                <w:rFonts w:ascii="メイリオ" w:eastAsia="メイリオ" w:hAnsi="メイリオ" w:hint="eastAsia"/>
              </w:rPr>
              <w:t>名以上</w:t>
            </w:r>
          </w:p>
          <w:p w14:paraId="7078BE0B" w14:textId="57FD03D8" w:rsidR="00BD3295" w:rsidRPr="001C68D3" w:rsidRDefault="00BD3295" w:rsidP="00F90B07">
            <w:pPr>
              <w:spacing w:line="340" w:lineRule="exact"/>
              <w:jc w:val="right"/>
              <w:rPr>
                <w:rFonts w:ascii="メイリオ" w:eastAsia="メイリオ" w:hAnsi="メイリオ"/>
              </w:rPr>
            </w:pPr>
            <w:r w:rsidRPr="001C68D3">
              <w:rPr>
                <w:rFonts w:ascii="メイリオ" w:eastAsia="メイリオ" w:hAnsi="メイリオ" w:hint="eastAsia"/>
              </w:rPr>
              <w:t>（兼務）</w:t>
            </w:r>
          </w:p>
        </w:tc>
      </w:tr>
      <w:tr w:rsidR="00327A5A" w:rsidRPr="00327A5A" w14:paraId="4BDDD74B" w14:textId="77777777" w:rsidTr="00CD2E4C">
        <w:trPr>
          <w:trHeight w:val="397"/>
        </w:trPr>
        <w:tc>
          <w:tcPr>
            <w:tcW w:w="1836" w:type="dxa"/>
            <w:tcFitText/>
            <w:vAlign w:val="center"/>
          </w:tcPr>
          <w:p w14:paraId="5C3AC5B5" w14:textId="269C02FA" w:rsidR="00726977" w:rsidRPr="00327A5A" w:rsidRDefault="00726977" w:rsidP="00CD2E4C">
            <w:pPr>
              <w:spacing w:line="340" w:lineRule="exact"/>
              <w:jc w:val="left"/>
              <w:rPr>
                <w:rFonts w:ascii="メイリオ" w:eastAsia="メイリオ" w:hAnsi="メイリオ" w:cs="メイリオ"/>
                <w:szCs w:val="21"/>
              </w:rPr>
            </w:pPr>
            <w:r w:rsidRPr="00327A5A">
              <w:rPr>
                <w:rFonts w:ascii="メイリオ" w:eastAsia="メイリオ" w:hAnsi="メイリオ" w:hint="eastAsia"/>
                <w:spacing w:val="24"/>
                <w:kern w:val="0"/>
              </w:rPr>
              <w:t>機能訓練指導</w:t>
            </w:r>
            <w:r w:rsidRPr="00327A5A">
              <w:rPr>
                <w:rFonts w:ascii="メイリオ" w:eastAsia="メイリオ" w:hAnsi="メイリオ" w:hint="eastAsia"/>
                <w:spacing w:val="5"/>
                <w:kern w:val="0"/>
              </w:rPr>
              <w:t>員</w:t>
            </w:r>
          </w:p>
        </w:tc>
        <w:tc>
          <w:tcPr>
            <w:tcW w:w="6385" w:type="dxa"/>
          </w:tcPr>
          <w:p w14:paraId="55BFA544" w14:textId="77BB4189" w:rsidR="00726977" w:rsidRPr="00327A5A" w:rsidRDefault="00B15BA9" w:rsidP="005C5007">
            <w:pPr>
              <w:spacing w:line="340" w:lineRule="exact"/>
              <w:rPr>
                <w:rFonts w:ascii="メイリオ" w:eastAsia="メイリオ" w:hAnsi="メイリオ" w:cs="メイリオ"/>
                <w:szCs w:val="21"/>
              </w:rPr>
            </w:pPr>
            <w:r>
              <w:rPr>
                <w:rFonts w:ascii="メイリオ" w:eastAsia="メイリオ" w:hAnsi="メイリオ" w:hint="eastAsia"/>
              </w:rPr>
              <w:t>ご利用者</w:t>
            </w:r>
            <w:r w:rsidR="00726977" w:rsidRPr="00327A5A">
              <w:rPr>
                <w:rFonts w:ascii="メイリオ" w:eastAsia="メイリオ" w:hAnsi="メイリオ" w:hint="eastAsia"/>
              </w:rPr>
              <w:t>の心身の状況等に応じて</w:t>
            </w:r>
            <w:r w:rsidR="005C5007" w:rsidRPr="00327A5A">
              <w:rPr>
                <w:rFonts w:ascii="メイリオ" w:eastAsia="メイリオ" w:hAnsi="メイリオ" w:hint="eastAsia"/>
              </w:rPr>
              <w:t>、</w:t>
            </w:r>
            <w:r w:rsidR="00726977" w:rsidRPr="00327A5A">
              <w:rPr>
                <w:rFonts w:ascii="メイリオ" w:eastAsia="メイリオ" w:hAnsi="メイリオ" w:hint="eastAsia"/>
              </w:rPr>
              <w:t>日常生活を営むために必要な機能を回復</w:t>
            </w:r>
            <w:r w:rsidR="005C5007" w:rsidRPr="00327A5A">
              <w:rPr>
                <w:rFonts w:ascii="メイリオ" w:eastAsia="メイリオ" w:hAnsi="メイリオ" w:hint="eastAsia"/>
              </w:rPr>
              <w:t>、</w:t>
            </w:r>
            <w:r w:rsidR="00726977" w:rsidRPr="00327A5A">
              <w:rPr>
                <w:rFonts w:ascii="メイリオ" w:eastAsia="メイリオ" w:hAnsi="メイリオ" w:hint="eastAsia"/>
              </w:rPr>
              <w:t>その減退を防止するための訓練を行います。</w:t>
            </w:r>
          </w:p>
        </w:tc>
        <w:tc>
          <w:tcPr>
            <w:tcW w:w="1697" w:type="dxa"/>
            <w:vAlign w:val="center"/>
          </w:tcPr>
          <w:p w14:paraId="5CCC164D" w14:textId="30B55724" w:rsidR="00726977" w:rsidRPr="001C68D3" w:rsidRDefault="001C68D3" w:rsidP="00F90B07">
            <w:pPr>
              <w:spacing w:line="340" w:lineRule="exact"/>
              <w:jc w:val="right"/>
              <w:rPr>
                <w:rFonts w:ascii="メイリオ" w:eastAsia="メイリオ" w:hAnsi="メイリオ"/>
              </w:rPr>
            </w:pPr>
            <w:r w:rsidRPr="001C68D3">
              <w:rPr>
                <w:rFonts w:ascii="メイリオ" w:eastAsia="メイリオ" w:hAnsi="メイリオ" w:hint="eastAsia"/>
              </w:rPr>
              <w:t>１</w:t>
            </w:r>
            <w:r w:rsidR="00726977" w:rsidRPr="001C68D3">
              <w:rPr>
                <w:rFonts w:ascii="メイリオ" w:eastAsia="メイリオ" w:hAnsi="メイリオ" w:hint="eastAsia"/>
              </w:rPr>
              <w:t>名以上</w:t>
            </w:r>
          </w:p>
          <w:p w14:paraId="34340CDA" w14:textId="2E04A72F" w:rsidR="00BD3295" w:rsidRPr="001C68D3" w:rsidRDefault="00BD3295" w:rsidP="00F90B07">
            <w:pPr>
              <w:spacing w:line="340" w:lineRule="exact"/>
              <w:jc w:val="right"/>
              <w:rPr>
                <w:rFonts w:ascii="メイリオ" w:eastAsia="メイリオ" w:hAnsi="メイリオ"/>
              </w:rPr>
            </w:pPr>
            <w:r w:rsidRPr="001C68D3">
              <w:rPr>
                <w:rFonts w:ascii="メイリオ" w:eastAsia="メイリオ" w:hAnsi="メイリオ" w:hint="eastAsia"/>
              </w:rPr>
              <w:t>（兼務）</w:t>
            </w:r>
          </w:p>
        </w:tc>
      </w:tr>
    </w:tbl>
    <w:p w14:paraId="58CE5608" w14:textId="09E5194E" w:rsidR="00F90B07" w:rsidRDefault="00F90B07" w:rsidP="00F90B07">
      <w:pPr>
        <w:spacing w:line="340" w:lineRule="exact"/>
        <w:ind w:leftChars="213" w:left="426"/>
        <w:jc w:val="left"/>
        <w:rPr>
          <w:rFonts w:ascii="メイリオ" w:eastAsia="メイリオ" w:hAnsi="メイリオ"/>
          <w:szCs w:val="21"/>
        </w:rPr>
      </w:pPr>
      <w:r w:rsidRPr="00327A5A">
        <w:rPr>
          <w:rFonts w:ascii="メイリオ" w:eastAsia="メイリオ" w:hAnsi="メイリオ" w:hint="eastAsia"/>
          <w:szCs w:val="21"/>
        </w:rPr>
        <w:t>※指定</w:t>
      </w:r>
      <w:r w:rsidR="00B15BA9">
        <w:rPr>
          <w:rFonts w:ascii="メイリオ" w:eastAsia="メイリオ" w:hAnsi="メイリオ" w:hint="eastAsia"/>
          <w:szCs w:val="21"/>
        </w:rPr>
        <w:t>通所</w:t>
      </w:r>
      <w:r w:rsidRPr="00327A5A">
        <w:rPr>
          <w:rFonts w:ascii="メイリオ" w:eastAsia="メイリオ" w:hAnsi="メイリオ" w:hint="eastAsia"/>
          <w:szCs w:val="21"/>
        </w:rPr>
        <w:t>介護事業及び指定介護</w:t>
      </w:r>
      <w:r w:rsidR="00B15BA9">
        <w:rPr>
          <w:rFonts w:ascii="メイリオ" w:eastAsia="メイリオ" w:hAnsi="メイリオ" w:hint="eastAsia"/>
          <w:szCs w:val="21"/>
        </w:rPr>
        <w:t>予防型デイサービス</w:t>
      </w:r>
      <w:r w:rsidRPr="00327A5A">
        <w:rPr>
          <w:rFonts w:ascii="メイリオ" w:eastAsia="メイリオ" w:hAnsi="メイリオ" w:hint="eastAsia"/>
          <w:szCs w:val="21"/>
        </w:rPr>
        <w:t>事業分を含みます。</w:t>
      </w:r>
    </w:p>
    <w:p w14:paraId="2C145B67" w14:textId="77777777" w:rsidR="001C68D3" w:rsidRPr="001C68D3" w:rsidRDefault="001C68D3" w:rsidP="00F90B07">
      <w:pPr>
        <w:spacing w:line="340" w:lineRule="exact"/>
        <w:ind w:leftChars="213" w:left="426"/>
        <w:jc w:val="left"/>
        <w:rPr>
          <w:rFonts w:ascii="メイリオ" w:eastAsia="メイリオ" w:hAnsi="メイリオ"/>
          <w:szCs w:val="21"/>
        </w:rPr>
      </w:pPr>
    </w:p>
    <w:p w14:paraId="24111D55" w14:textId="27404802" w:rsidR="00F90B07" w:rsidRPr="00327A5A" w:rsidRDefault="006418C3" w:rsidP="006418C3">
      <w:pPr>
        <w:spacing w:line="340" w:lineRule="exact"/>
        <w:ind w:leftChars="142" w:left="284"/>
        <w:jc w:val="left"/>
        <w:rPr>
          <w:rFonts w:ascii="メイリオ" w:eastAsia="メイリオ" w:hAnsi="メイリオ"/>
          <w:szCs w:val="21"/>
        </w:rPr>
      </w:pPr>
      <w:r w:rsidRPr="00327A5A">
        <w:rPr>
          <w:rFonts w:ascii="メイリオ" w:eastAsia="メイリオ" w:hAnsi="メイリオ" w:hint="eastAsia"/>
          <w:szCs w:val="21"/>
        </w:rPr>
        <w:t xml:space="preserve">【 </w:t>
      </w:r>
      <w:r w:rsidR="00F90B07" w:rsidRPr="00327A5A">
        <w:rPr>
          <w:rFonts w:ascii="メイリオ" w:eastAsia="メイリオ" w:hAnsi="メイリオ" w:hint="eastAsia"/>
          <w:szCs w:val="21"/>
        </w:rPr>
        <w:t>各職種の勤務体制</w:t>
      </w:r>
      <w:r w:rsidRPr="00327A5A">
        <w:rPr>
          <w:rFonts w:ascii="メイリオ" w:eastAsia="メイリオ" w:hAnsi="メイリオ" w:hint="eastAsia"/>
          <w:szCs w:val="21"/>
        </w:rPr>
        <w:t xml:space="preserve"> 】</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8079"/>
      </w:tblGrid>
      <w:tr w:rsidR="00327A5A" w:rsidRPr="00327A5A" w14:paraId="02A98438" w14:textId="77777777" w:rsidTr="008E27A0">
        <w:trPr>
          <w:trHeight w:val="397"/>
        </w:trPr>
        <w:tc>
          <w:tcPr>
            <w:tcW w:w="1843" w:type="dxa"/>
            <w:shd w:val="clear" w:color="auto" w:fill="E7E6E6" w:themeFill="background2"/>
            <w:vAlign w:val="center"/>
          </w:tcPr>
          <w:p w14:paraId="3F9F1A53" w14:textId="77777777" w:rsidR="00F90B07" w:rsidRPr="00327A5A" w:rsidRDefault="00F90B07" w:rsidP="00F90B07">
            <w:pPr>
              <w:spacing w:line="340" w:lineRule="exact"/>
              <w:jc w:val="center"/>
              <w:rPr>
                <w:rFonts w:ascii="メイリオ" w:eastAsia="メイリオ" w:hAnsi="メイリオ"/>
                <w:szCs w:val="21"/>
              </w:rPr>
            </w:pPr>
            <w:r w:rsidRPr="00327A5A">
              <w:rPr>
                <w:rFonts w:ascii="メイリオ" w:eastAsia="メイリオ" w:hAnsi="メイリオ" w:hint="eastAsia"/>
                <w:szCs w:val="21"/>
              </w:rPr>
              <w:t>職　　　　　　種</w:t>
            </w:r>
          </w:p>
        </w:tc>
        <w:tc>
          <w:tcPr>
            <w:tcW w:w="8079" w:type="dxa"/>
            <w:shd w:val="clear" w:color="auto" w:fill="E7E6E6" w:themeFill="background2"/>
          </w:tcPr>
          <w:p w14:paraId="55C1B0D3" w14:textId="77777777" w:rsidR="00F90B07" w:rsidRPr="00327A5A" w:rsidRDefault="00F90B07" w:rsidP="00F90B07">
            <w:pPr>
              <w:spacing w:line="340" w:lineRule="exact"/>
              <w:jc w:val="center"/>
              <w:rPr>
                <w:rFonts w:ascii="メイリオ" w:eastAsia="メイリオ" w:hAnsi="メイリオ"/>
                <w:szCs w:val="21"/>
              </w:rPr>
            </w:pPr>
            <w:r w:rsidRPr="00327A5A">
              <w:rPr>
                <w:rFonts w:ascii="メイリオ" w:eastAsia="メイリオ" w:hAnsi="メイリオ" w:hint="eastAsia"/>
                <w:szCs w:val="21"/>
              </w:rPr>
              <w:t>勤　　　　　　務　　　　　　時　　　　　　間</w:t>
            </w:r>
          </w:p>
        </w:tc>
      </w:tr>
      <w:tr w:rsidR="00327A5A" w:rsidRPr="00327A5A" w14:paraId="359ED593" w14:textId="77777777" w:rsidTr="006418C3">
        <w:trPr>
          <w:trHeight w:val="20"/>
        </w:trPr>
        <w:tc>
          <w:tcPr>
            <w:tcW w:w="1843" w:type="dxa"/>
          </w:tcPr>
          <w:p w14:paraId="3C420B98" w14:textId="77777777" w:rsidR="00F90B07" w:rsidRPr="00327A5A" w:rsidRDefault="00F90B07" w:rsidP="00CD2E4C">
            <w:pPr>
              <w:spacing w:line="340" w:lineRule="exact"/>
              <w:jc w:val="distribute"/>
              <w:rPr>
                <w:rFonts w:ascii="メイリオ" w:eastAsia="メイリオ" w:hAnsi="メイリオ"/>
                <w:szCs w:val="21"/>
              </w:rPr>
            </w:pPr>
            <w:r w:rsidRPr="00327A5A">
              <w:rPr>
                <w:rFonts w:ascii="メイリオ" w:eastAsia="メイリオ" w:hAnsi="メイリオ" w:hint="eastAsia"/>
                <w:szCs w:val="21"/>
              </w:rPr>
              <w:t>介護職</w:t>
            </w:r>
          </w:p>
        </w:tc>
        <w:tc>
          <w:tcPr>
            <w:tcW w:w="8079" w:type="dxa"/>
            <w:vAlign w:val="center"/>
          </w:tcPr>
          <w:p w14:paraId="1D3C83F3" w14:textId="4F2FC602" w:rsidR="00F90B07" w:rsidRPr="00327A5A" w:rsidRDefault="00F90B07" w:rsidP="00D655D6">
            <w:pPr>
              <w:spacing w:line="340" w:lineRule="exact"/>
              <w:jc w:val="center"/>
              <w:rPr>
                <w:rFonts w:ascii="メイリオ" w:eastAsia="メイリオ" w:hAnsi="メイリオ"/>
                <w:szCs w:val="21"/>
              </w:rPr>
            </w:pPr>
            <w:r w:rsidRPr="00327A5A">
              <w:rPr>
                <w:rFonts w:ascii="メイリオ" w:eastAsia="メイリオ" w:hAnsi="メイリオ" w:hint="eastAsia"/>
                <w:szCs w:val="21"/>
              </w:rPr>
              <w:t>8：30 ～ 17：30</w:t>
            </w:r>
          </w:p>
        </w:tc>
      </w:tr>
      <w:tr w:rsidR="00327A5A" w:rsidRPr="00327A5A" w14:paraId="0B21C42F" w14:textId="77777777" w:rsidTr="006418C3">
        <w:trPr>
          <w:trHeight w:val="20"/>
        </w:trPr>
        <w:tc>
          <w:tcPr>
            <w:tcW w:w="1843" w:type="dxa"/>
          </w:tcPr>
          <w:p w14:paraId="29742924" w14:textId="77777777" w:rsidR="00F90B07" w:rsidRPr="00327A5A" w:rsidRDefault="00F90B07" w:rsidP="00CD2E4C">
            <w:pPr>
              <w:spacing w:line="340" w:lineRule="exact"/>
              <w:jc w:val="distribute"/>
              <w:rPr>
                <w:rFonts w:ascii="メイリオ" w:eastAsia="メイリオ" w:hAnsi="メイリオ"/>
                <w:szCs w:val="21"/>
              </w:rPr>
            </w:pPr>
            <w:r w:rsidRPr="00327A5A">
              <w:rPr>
                <w:rFonts w:ascii="メイリオ" w:eastAsia="メイリオ" w:hAnsi="メイリオ" w:hint="eastAsia"/>
                <w:szCs w:val="21"/>
              </w:rPr>
              <w:t>看護職</w:t>
            </w:r>
          </w:p>
        </w:tc>
        <w:tc>
          <w:tcPr>
            <w:tcW w:w="8079" w:type="dxa"/>
            <w:vAlign w:val="center"/>
          </w:tcPr>
          <w:p w14:paraId="685B2184" w14:textId="76CC2A24" w:rsidR="00F90B07" w:rsidRPr="00327A5A" w:rsidRDefault="00F90B07" w:rsidP="00D655D6">
            <w:pPr>
              <w:spacing w:line="340" w:lineRule="exact"/>
              <w:jc w:val="center"/>
              <w:rPr>
                <w:rFonts w:ascii="メイリオ" w:eastAsia="メイリオ" w:hAnsi="メイリオ"/>
                <w:szCs w:val="21"/>
              </w:rPr>
            </w:pPr>
            <w:r w:rsidRPr="00327A5A">
              <w:rPr>
                <w:rFonts w:ascii="メイリオ" w:eastAsia="メイリオ" w:hAnsi="メイリオ" w:hint="eastAsia"/>
                <w:szCs w:val="21"/>
              </w:rPr>
              <w:t>8：30 ～ 17：30</w:t>
            </w:r>
          </w:p>
        </w:tc>
      </w:tr>
      <w:tr w:rsidR="00327A5A" w:rsidRPr="00327A5A" w14:paraId="400A0738" w14:textId="77777777" w:rsidTr="006418C3">
        <w:trPr>
          <w:trHeight w:val="20"/>
        </w:trPr>
        <w:tc>
          <w:tcPr>
            <w:tcW w:w="1843" w:type="dxa"/>
          </w:tcPr>
          <w:p w14:paraId="700E6C8E" w14:textId="77777777" w:rsidR="00F90B07" w:rsidRPr="00327A5A" w:rsidRDefault="00F90B07" w:rsidP="00CD2E4C">
            <w:pPr>
              <w:spacing w:line="340" w:lineRule="exact"/>
              <w:jc w:val="distribute"/>
              <w:rPr>
                <w:rFonts w:ascii="メイリオ" w:eastAsia="メイリオ" w:hAnsi="メイリオ"/>
                <w:szCs w:val="21"/>
              </w:rPr>
            </w:pPr>
            <w:r w:rsidRPr="00327A5A">
              <w:rPr>
                <w:rFonts w:ascii="メイリオ" w:eastAsia="メイリオ" w:hAnsi="メイリオ" w:hint="eastAsia"/>
                <w:szCs w:val="21"/>
              </w:rPr>
              <w:t>その他の職種</w:t>
            </w:r>
          </w:p>
        </w:tc>
        <w:tc>
          <w:tcPr>
            <w:tcW w:w="8079" w:type="dxa"/>
            <w:vAlign w:val="center"/>
          </w:tcPr>
          <w:p w14:paraId="74677540" w14:textId="4BF900BB" w:rsidR="00F90B07" w:rsidRPr="00327A5A" w:rsidRDefault="00F90B07" w:rsidP="00D655D6">
            <w:pPr>
              <w:spacing w:line="340" w:lineRule="exact"/>
              <w:jc w:val="center"/>
              <w:rPr>
                <w:rFonts w:ascii="メイリオ" w:eastAsia="メイリオ" w:hAnsi="メイリオ"/>
                <w:szCs w:val="21"/>
              </w:rPr>
            </w:pPr>
            <w:r w:rsidRPr="00327A5A">
              <w:rPr>
                <w:rFonts w:ascii="メイリオ" w:eastAsia="メイリオ" w:hAnsi="メイリオ" w:hint="eastAsia"/>
                <w:szCs w:val="21"/>
              </w:rPr>
              <w:t>8：30 ～ 17：30</w:t>
            </w:r>
          </w:p>
        </w:tc>
      </w:tr>
    </w:tbl>
    <w:p w14:paraId="2F6B65D9" w14:textId="7E2F7043" w:rsidR="00715B22" w:rsidRPr="00327A5A" w:rsidRDefault="00715B22" w:rsidP="007A3177">
      <w:pPr>
        <w:spacing w:line="360" w:lineRule="exact"/>
        <w:rPr>
          <w:rFonts w:ascii="メイリオ" w:eastAsia="メイリオ" w:hAnsi="メイリオ" w:cs="メイリオ"/>
          <w:szCs w:val="21"/>
        </w:rPr>
      </w:pPr>
    </w:p>
    <w:p w14:paraId="4A2CBF27" w14:textId="552932CE" w:rsidR="001433D2" w:rsidRPr="00327A5A" w:rsidRDefault="00D50307" w:rsidP="00C9665D">
      <w:pPr>
        <w:spacing w:line="360" w:lineRule="exact"/>
        <w:rPr>
          <w:rFonts w:ascii="メイリオ" w:eastAsia="メイリオ" w:hAnsi="メイリオ" w:cs="メイリオ"/>
          <w:sz w:val="24"/>
        </w:rPr>
      </w:pPr>
      <w:r>
        <w:rPr>
          <w:rFonts w:ascii="メイリオ" w:eastAsia="メイリオ" w:hAnsi="メイリオ" w:cs="メイリオ" w:hint="eastAsia"/>
          <w:sz w:val="24"/>
        </w:rPr>
        <w:t>５</w:t>
      </w:r>
      <w:r w:rsidR="006118AD" w:rsidRPr="00327A5A">
        <w:rPr>
          <w:rFonts w:ascii="メイリオ" w:eastAsia="メイリオ" w:hAnsi="メイリオ" w:cs="メイリオ" w:hint="eastAsia"/>
          <w:sz w:val="24"/>
        </w:rPr>
        <w:t xml:space="preserve">　</w:t>
      </w:r>
      <w:r w:rsidR="000C344F">
        <w:rPr>
          <w:rFonts w:ascii="メイリオ" w:eastAsia="メイリオ" w:hAnsi="メイリオ" w:cs="メイリオ" w:hint="eastAsia"/>
          <w:sz w:val="24"/>
        </w:rPr>
        <w:t>事業所</w:t>
      </w:r>
      <w:r w:rsidR="001433D2" w:rsidRPr="00327A5A">
        <w:rPr>
          <w:rFonts w:ascii="メイリオ" w:eastAsia="メイリオ" w:hAnsi="メイリオ" w:cs="メイリオ" w:hint="eastAsia"/>
          <w:sz w:val="24"/>
        </w:rPr>
        <w:t>が提供するサービスの内容と利用料金について</w:t>
      </w:r>
    </w:p>
    <w:p w14:paraId="0AD10C7D" w14:textId="16F07F3B" w:rsidR="00246ED5" w:rsidRDefault="00246ED5" w:rsidP="0061562D">
      <w:pPr>
        <w:tabs>
          <w:tab w:val="left" w:pos="567"/>
        </w:tabs>
        <w:spacing w:line="360" w:lineRule="exact"/>
        <w:ind w:leftChars="142" w:left="284" w:rightChars="100" w:right="200" w:firstLineChars="71" w:firstLine="142"/>
        <w:rPr>
          <w:rFonts w:ascii="メイリオ" w:eastAsia="メイリオ" w:hAnsi="メイリオ"/>
          <w:szCs w:val="21"/>
        </w:rPr>
      </w:pPr>
      <w:r w:rsidRPr="00327A5A">
        <w:rPr>
          <w:rFonts w:ascii="メイリオ" w:eastAsia="メイリオ" w:hAnsi="メイリオ" w:hint="eastAsia"/>
          <w:szCs w:val="21"/>
        </w:rPr>
        <w:t>当</w:t>
      </w:r>
      <w:r w:rsidR="000C344F">
        <w:rPr>
          <w:rFonts w:ascii="メイリオ" w:eastAsia="メイリオ" w:hAnsi="メイリオ" w:hint="eastAsia"/>
          <w:szCs w:val="21"/>
        </w:rPr>
        <w:t>事業所</w:t>
      </w:r>
      <w:r w:rsidRPr="00327A5A">
        <w:rPr>
          <w:rFonts w:ascii="メイリオ" w:eastAsia="メイリオ" w:hAnsi="メイリオ" w:hint="eastAsia"/>
          <w:szCs w:val="21"/>
        </w:rPr>
        <w:t>では、</w:t>
      </w:r>
      <w:r w:rsidR="00B15BA9">
        <w:rPr>
          <w:rFonts w:ascii="メイリオ" w:eastAsia="メイリオ" w:hAnsi="メイリオ" w:hint="eastAsia"/>
          <w:szCs w:val="21"/>
        </w:rPr>
        <w:t>ご利用者</w:t>
      </w:r>
      <w:r w:rsidRPr="00327A5A">
        <w:rPr>
          <w:rFonts w:ascii="メイリオ" w:eastAsia="メイリオ" w:hAnsi="メイリオ" w:hint="eastAsia"/>
          <w:szCs w:val="21"/>
        </w:rPr>
        <w:t>に対して以下のサービスを提供します。介護保険の適用がある場合、原則として料金表の利用料金の1割が</w:t>
      </w:r>
      <w:r w:rsidR="00B15BA9">
        <w:rPr>
          <w:rFonts w:ascii="メイリオ" w:eastAsia="メイリオ" w:hAnsi="メイリオ" w:hint="eastAsia"/>
          <w:szCs w:val="21"/>
        </w:rPr>
        <w:t>ご利用者</w:t>
      </w:r>
      <w:r w:rsidRPr="00327A5A">
        <w:rPr>
          <w:rFonts w:ascii="メイリオ" w:eastAsia="メイリオ" w:hAnsi="メイリオ" w:hint="eastAsia"/>
          <w:szCs w:val="21"/>
        </w:rPr>
        <w:t>の負担額（一定以上の所得がある65歳以上の利用者様は2割又は3割）となります。なお、介護保険適用の場合でも、保険料の滞納等により、事業者に直接介護保険給付が行われない場合があります。その場合、</w:t>
      </w:r>
      <w:r w:rsidR="00B15BA9">
        <w:rPr>
          <w:rFonts w:ascii="メイリオ" w:eastAsia="メイリオ" w:hAnsi="メイリオ" w:hint="eastAsia"/>
          <w:szCs w:val="21"/>
        </w:rPr>
        <w:t>ご利用者</w:t>
      </w:r>
      <w:r w:rsidRPr="00327A5A">
        <w:rPr>
          <w:rFonts w:ascii="メイリオ" w:eastAsia="メイリオ" w:hAnsi="メイリオ" w:hint="eastAsia"/>
          <w:szCs w:val="21"/>
        </w:rPr>
        <w:t>は1か月につき料金表の利用料金全額をお支払いください。なお、介護保険からの給付額に変更があった場合は、変更された額に合わせて、</w:t>
      </w:r>
      <w:r w:rsidR="00B15BA9">
        <w:rPr>
          <w:rFonts w:ascii="メイリオ" w:eastAsia="メイリオ" w:hAnsi="メイリオ" w:hint="eastAsia"/>
          <w:szCs w:val="21"/>
        </w:rPr>
        <w:t>ご利用者</w:t>
      </w:r>
      <w:r w:rsidRPr="00327A5A">
        <w:rPr>
          <w:rFonts w:ascii="メイリオ" w:eastAsia="メイリオ" w:hAnsi="メイリオ" w:hint="eastAsia"/>
          <w:szCs w:val="21"/>
        </w:rPr>
        <w:t>の負担額を変更します。</w:t>
      </w:r>
    </w:p>
    <w:p w14:paraId="7190CBCA" w14:textId="5AE6F3CD" w:rsidR="00D655D6" w:rsidRDefault="001C68D3" w:rsidP="001C68D3">
      <w:pPr>
        <w:spacing w:line="360" w:lineRule="exact"/>
        <w:ind w:firstLineChars="100" w:firstLine="200"/>
        <w:rPr>
          <w:rFonts w:ascii="メイリオ" w:eastAsia="メイリオ" w:hAnsi="メイリオ"/>
          <w:szCs w:val="21"/>
        </w:rPr>
      </w:pPr>
      <w:r>
        <w:rPr>
          <w:rFonts w:ascii="メイリオ" w:eastAsia="メイリオ" w:hAnsi="メイリオ"/>
          <w:szCs w:val="21"/>
        </w:rPr>
        <w:br w:type="page"/>
      </w:r>
    </w:p>
    <w:p w14:paraId="15FBFF15" w14:textId="1179AB1B" w:rsidR="001433D2" w:rsidRPr="00327A5A" w:rsidRDefault="001433D2" w:rsidP="00246ED5">
      <w:pPr>
        <w:spacing w:line="360" w:lineRule="exact"/>
        <w:ind w:firstLineChars="100" w:firstLine="200"/>
        <w:rPr>
          <w:rFonts w:ascii="メイリオ" w:eastAsia="メイリオ" w:hAnsi="メイリオ"/>
          <w:szCs w:val="21"/>
        </w:rPr>
      </w:pPr>
      <w:r w:rsidRPr="00327A5A">
        <w:rPr>
          <w:rFonts w:ascii="メイリオ" w:eastAsia="メイリオ" w:hAnsi="メイリオ" w:hint="eastAsia"/>
          <w:szCs w:val="21"/>
        </w:rPr>
        <w:lastRenderedPageBreak/>
        <w:t>（１）　提供するサービスの内容について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59"/>
        <w:gridCol w:w="8222"/>
      </w:tblGrid>
      <w:tr w:rsidR="00327A5A" w:rsidRPr="00327A5A" w14:paraId="4ED6D5F8" w14:textId="77777777" w:rsidTr="008E27A0">
        <w:trPr>
          <w:trHeight w:val="397"/>
        </w:trPr>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F75761B" w14:textId="42022E9B" w:rsidR="001433D2" w:rsidRPr="00327A5A" w:rsidRDefault="001433D2" w:rsidP="00AD78E6">
            <w:pPr>
              <w:spacing w:line="300" w:lineRule="exact"/>
              <w:jc w:val="center"/>
              <w:rPr>
                <w:rFonts w:ascii="メイリオ" w:eastAsia="メイリオ" w:hAnsi="メイリオ"/>
                <w:szCs w:val="21"/>
              </w:rPr>
            </w:pPr>
            <w:r w:rsidRPr="00327A5A">
              <w:rPr>
                <w:rFonts w:ascii="メイリオ" w:eastAsia="メイリオ" w:hAnsi="メイリオ" w:hint="eastAsia"/>
                <w:szCs w:val="21"/>
              </w:rPr>
              <w:t>サービス種類</w:t>
            </w:r>
          </w:p>
        </w:tc>
        <w:tc>
          <w:tcPr>
            <w:tcW w:w="82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840F3D3" w14:textId="77777777" w:rsidR="001433D2" w:rsidRPr="00327A5A" w:rsidRDefault="001433D2" w:rsidP="001433D2">
            <w:pPr>
              <w:spacing w:line="300" w:lineRule="exact"/>
              <w:jc w:val="center"/>
              <w:rPr>
                <w:rFonts w:ascii="メイリオ" w:eastAsia="メイリオ" w:hAnsi="メイリオ"/>
                <w:szCs w:val="21"/>
              </w:rPr>
            </w:pPr>
            <w:r w:rsidRPr="00327A5A">
              <w:rPr>
                <w:rFonts w:ascii="メイリオ" w:eastAsia="メイリオ" w:hAnsi="メイリオ" w:hint="eastAsia"/>
                <w:spacing w:val="258"/>
                <w:kern w:val="0"/>
                <w:szCs w:val="21"/>
                <w:fitText w:val="3024" w:id="-1018927103"/>
              </w:rPr>
              <w:t>サービスの内</w:t>
            </w:r>
            <w:r w:rsidRPr="00327A5A">
              <w:rPr>
                <w:rFonts w:ascii="メイリオ" w:eastAsia="メイリオ" w:hAnsi="メイリオ" w:hint="eastAsia"/>
                <w:spacing w:val="7"/>
                <w:kern w:val="0"/>
                <w:szCs w:val="21"/>
                <w:fitText w:val="3024" w:id="-1018927103"/>
              </w:rPr>
              <w:t>容</w:t>
            </w:r>
          </w:p>
        </w:tc>
      </w:tr>
      <w:tr w:rsidR="00327A5A" w:rsidRPr="00327A5A" w14:paraId="044BAFA3" w14:textId="77777777" w:rsidTr="005C5CBA">
        <w:trPr>
          <w:cantSplit/>
          <w:trHeight w:val="1087"/>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6CE05" w14:textId="77777777" w:rsidR="001433D2" w:rsidRPr="00327A5A" w:rsidRDefault="001433D2" w:rsidP="005C5CBA">
            <w:pPr>
              <w:spacing w:line="300" w:lineRule="exact"/>
              <w:jc w:val="center"/>
              <w:rPr>
                <w:rFonts w:ascii="メイリオ" w:eastAsia="メイリオ" w:hAnsi="メイリオ"/>
                <w:szCs w:val="21"/>
              </w:rPr>
            </w:pPr>
            <w:r w:rsidRPr="00327A5A">
              <w:rPr>
                <w:rFonts w:ascii="メイリオ" w:eastAsia="メイリオ" w:hAnsi="メイリオ" w:hint="eastAsia"/>
                <w:szCs w:val="21"/>
              </w:rPr>
              <w:t>食　事</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7E188" w14:textId="596D9321" w:rsidR="001433D2" w:rsidRPr="001C68D3" w:rsidRDefault="001433D2" w:rsidP="006418C3">
            <w:pPr>
              <w:tabs>
                <w:tab w:val="left" w:pos="8820"/>
              </w:tabs>
              <w:spacing w:line="360" w:lineRule="exact"/>
              <w:rPr>
                <w:rFonts w:ascii="メイリオ" w:eastAsia="メイリオ" w:hAnsi="メイリオ"/>
                <w:szCs w:val="21"/>
              </w:rPr>
            </w:pPr>
            <w:r w:rsidRPr="00327A5A">
              <w:rPr>
                <w:rFonts w:ascii="メイリオ" w:eastAsia="メイリオ" w:hAnsi="メイリオ" w:hint="eastAsia"/>
                <w:szCs w:val="21"/>
              </w:rPr>
              <w:t>栄養士（管理栄養士）の立てる献立により</w:t>
            </w:r>
            <w:r w:rsidR="005C5CBA" w:rsidRPr="00327A5A">
              <w:rPr>
                <w:rFonts w:ascii="メイリオ" w:eastAsia="メイリオ" w:hAnsi="メイリオ" w:hint="eastAsia"/>
                <w:szCs w:val="21"/>
              </w:rPr>
              <w:t>、</w:t>
            </w:r>
            <w:r w:rsidR="00B15BA9">
              <w:rPr>
                <w:rFonts w:ascii="メイリオ" w:eastAsia="メイリオ" w:hAnsi="メイリオ" w:hint="eastAsia"/>
                <w:szCs w:val="21"/>
              </w:rPr>
              <w:t>ご利用者</w:t>
            </w:r>
            <w:r w:rsidR="005C5CBA" w:rsidRPr="00327A5A">
              <w:rPr>
                <w:rFonts w:ascii="メイリオ" w:eastAsia="メイリオ" w:hAnsi="メイリオ" w:hint="eastAsia"/>
                <w:szCs w:val="21"/>
              </w:rPr>
              <w:t>の身体の状況及び嗜好等を考慮し、選択メニューも取り入れた食事を提供します。</w:t>
            </w:r>
            <w:r w:rsidR="005C5CBA" w:rsidRPr="001C68D3">
              <w:rPr>
                <w:rFonts w:ascii="メイリオ" w:eastAsia="メイリオ" w:hAnsi="メイリオ" w:hint="eastAsia"/>
                <w:szCs w:val="21"/>
              </w:rPr>
              <w:t>時間も下記の時間内であれば、好きな時間に食事ができます。</w:t>
            </w:r>
          </w:p>
          <w:p w14:paraId="2DB83CB4" w14:textId="77777777" w:rsidR="005C5CBA" w:rsidRPr="001C68D3" w:rsidRDefault="005C5CBA" w:rsidP="006418C3">
            <w:pPr>
              <w:tabs>
                <w:tab w:val="left" w:pos="8820"/>
              </w:tabs>
              <w:spacing w:line="360" w:lineRule="exact"/>
              <w:ind w:left="300" w:hangingChars="150" w:hanging="300"/>
              <w:rPr>
                <w:rFonts w:ascii="メイリオ" w:eastAsia="メイリオ" w:hAnsi="メイリオ"/>
                <w:szCs w:val="21"/>
                <w:lang w:eastAsia="zh-CN"/>
              </w:rPr>
            </w:pPr>
            <w:r w:rsidRPr="001C68D3">
              <w:rPr>
                <w:rFonts w:ascii="メイリオ" w:eastAsia="メイリオ" w:hAnsi="メイリオ" w:hint="eastAsia"/>
                <w:szCs w:val="21"/>
                <w:lang w:eastAsia="zh-CN"/>
              </w:rPr>
              <w:t>【食事提供時間】</w:t>
            </w:r>
          </w:p>
          <w:p w14:paraId="7C9760B3" w14:textId="150DD9B9" w:rsidR="00B15BA9" w:rsidRPr="001C68D3" w:rsidRDefault="005C5CBA" w:rsidP="007A16B4">
            <w:pPr>
              <w:tabs>
                <w:tab w:val="left" w:pos="8820"/>
              </w:tabs>
              <w:spacing w:line="360" w:lineRule="exact"/>
              <w:ind w:leftChars="100" w:left="300" w:hangingChars="50" w:hanging="100"/>
              <w:rPr>
                <w:rFonts w:ascii="メイリオ" w:eastAsia="DengXian" w:hAnsi="メイリオ"/>
                <w:szCs w:val="21"/>
              </w:rPr>
            </w:pPr>
            <w:r w:rsidRPr="001C68D3">
              <w:rPr>
                <w:rFonts w:ascii="メイリオ" w:eastAsia="メイリオ" w:hAnsi="メイリオ" w:hint="eastAsia"/>
                <w:szCs w:val="21"/>
                <w:lang w:eastAsia="zh-CN"/>
              </w:rPr>
              <w:t xml:space="preserve">昼食　</w:t>
            </w:r>
            <w:r w:rsidR="001C68D3" w:rsidRPr="001C68D3">
              <w:rPr>
                <w:rFonts w:ascii="メイリオ" w:eastAsia="メイリオ" w:hAnsi="メイリオ" w:hint="eastAsia"/>
                <w:szCs w:val="21"/>
              </w:rPr>
              <w:t>１２</w:t>
            </w:r>
            <w:r w:rsidR="00836543" w:rsidRPr="001C68D3">
              <w:rPr>
                <w:rFonts w:ascii="メイリオ" w:eastAsia="メイリオ" w:hAnsi="メイリオ" w:hint="eastAsia"/>
                <w:szCs w:val="21"/>
                <w:lang w:eastAsia="zh-CN"/>
              </w:rPr>
              <w:t>:</w:t>
            </w:r>
            <w:r w:rsidR="001C68D3" w:rsidRPr="001C68D3">
              <w:rPr>
                <w:rFonts w:ascii="メイリオ" w:eastAsia="メイリオ" w:hAnsi="メイリオ" w:hint="eastAsia"/>
                <w:szCs w:val="21"/>
              </w:rPr>
              <w:t>００</w:t>
            </w:r>
            <w:r w:rsidR="00836543" w:rsidRPr="001C68D3">
              <w:rPr>
                <w:rFonts w:ascii="メイリオ" w:eastAsia="メイリオ" w:hAnsi="メイリオ" w:hint="eastAsia"/>
                <w:szCs w:val="21"/>
                <w:lang w:eastAsia="zh-CN"/>
              </w:rPr>
              <w:t>～</w:t>
            </w:r>
            <w:r w:rsidR="001C68D3" w:rsidRPr="001C68D3">
              <w:rPr>
                <w:rFonts w:ascii="メイリオ" w:eastAsia="メイリオ" w:hAnsi="メイリオ" w:hint="eastAsia"/>
                <w:szCs w:val="21"/>
              </w:rPr>
              <w:t>１４</w:t>
            </w:r>
            <w:r w:rsidR="00836543" w:rsidRPr="001C68D3">
              <w:rPr>
                <w:rFonts w:ascii="メイリオ" w:eastAsia="メイリオ" w:hAnsi="メイリオ" w:hint="eastAsia"/>
                <w:szCs w:val="21"/>
                <w:lang w:eastAsia="zh-CN"/>
              </w:rPr>
              <w:t>:</w:t>
            </w:r>
            <w:r w:rsidR="001C68D3" w:rsidRPr="001C68D3">
              <w:rPr>
                <w:rFonts w:ascii="メイリオ" w:eastAsia="メイリオ" w:hAnsi="メイリオ" w:hint="eastAsia"/>
                <w:szCs w:val="21"/>
              </w:rPr>
              <w:t>００</w:t>
            </w:r>
            <w:r w:rsidRPr="0053154E">
              <w:rPr>
                <w:rFonts w:ascii="メイリオ" w:eastAsia="メイリオ" w:hAnsi="メイリオ" w:hint="eastAsia"/>
                <w:szCs w:val="21"/>
                <w:highlight w:val="yellow"/>
                <w:lang w:eastAsia="zh-CN"/>
              </w:rPr>
              <w:t xml:space="preserve">　　</w:t>
            </w:r>
          </w:p>
          <w:p w14:paraId="3F7B9D3B" w14:textId="2BF0F667" w:rsidR="00D655D6" w:rsidRPr="00D655D6" w:rsidRDefault="00D655D6" w:rsidP="007A16B4">
            <w:pPr>
              <w:tabs>
                <w:tab w:val="left" w:pos="8820"/>
              </w:tabs>
              <w:spacing w:line="360" w:lineRule="exact"/>
              <w:ind w:leftChars="100" w:left="300" w:hangingChars="50" w:hanging="100"/>
              <w:rPr>
                <w:rFonts w:ascii="メイリオ" w:eastAsia="DengXian" w:hAnsi="メイリオ"/>
                <w:szCs w:val="21"/>
              </w:rPr>
            </w:pPr>
            <w:r>
              <w:rPr>
                <w:rFonts w:ascii="メイリオ" w:eastAsia="メイリオ" w:hAnsi="メイリオ" w:hint="eastAsia"/>
                <w:szCs w:val="21"/>
              </w:rPr>
              <w:t>なお、食費は介護保険の給付対象とならず、全額自己負担となります。</w:t>
            </w:r>
          </w:p>
        </w:tc>
      </w:tr>
      <w:tr w:rsidR="00327A5A" w:rsidRPr="00327A5A" w14:paraId="2D1DB319" w14:textId="77777777" w:rsidTr="005C5CBA">
        <w:trPr>
          <w:cantSplit/>
          <w:trHeight w:val="528"/>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DB377" w14:textId="77777777" w:rsidR="001433D2" w:rsidRPr="00327A5A" w:rsidRDefault="001433D2" w:rsidP="005C5CBA">
            <w:pPr>
              <w:spacing w:line="300" w:lineRule="exact"/>
              <w:jc w:val="center"/>
              <w:rPr>
                <w:rFonts w:ascii="メイリオ" w:eastAsia="メイリオ" w:hAnsi="メイリオ"/>
                <w:szCs w:val="21"/>
              </w:rPr>
            </w:pPr>
            <w:r w:rsidRPr="00327A5A">
              <w:rPr>
                <w:rFonts w:ascii="メイリオ" w:eastAsia="メイリオ" w:hAnsi="メイリオ" w:hint="eastAsia"/>
                <w:szCs w:val="21"/>
              </w:rPr>
              <w:t>入　浴</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21572" w14:textId="1407EF9C" w:rsidR="001433D2" w:rsidRPr="00327A5A" w:rsidRDefault="001433D2" w:rsidP="006418C3">
            <w:pPr>
              <w:tabs>
                <w:tab w:val="left" w:pos="8820"/>
              </w:tabs>
              <w:spacing w:line="360" w:lineRule="exact"/>
              <w:rPr>
                <w:rFonts w:ascii="メイリオ" w:eastAsia="メイリオ" w:hAnsi="メイリオ"/>
                <w:szCs w:val="21"/>
              </w:rPr>
            </w:pPr>
            <w:r w:rsidRPr="00327A5A">
              <w:rPr>
                <w:rFonts w:ascii="メイリオ" w:eastAsia="メイリオ" w:hAnsi="メイリオ" w:hint="eastAsia"/>
                <w:szCs w:val="21"/>
              </w:rPr>
              <w:t>入浴又は清拭を行います。</w:t>
            </w:r>
            <w:r w:rsidR="00B15BA9">
              <w:rPr>
                <w:rFonts w:ascii="メイリオ" w:eastAsia="メイリオ" w:hAnsi="メイリオ" w:hint="eastAsia"/>
                <w:szCs w:val="21"/>
              </w:rPr>
              <w:t>ご利用者</w:t>
            </w:r>
            <w:r w:rsidRPr="00327A5A">
              <w:rPr>
                <w:rFonts w:ascii="メイリオ" w:eastAsia="メイリオ" w:hAnsi="メイリオ" w:hint="eastAsia"/>
                <w:szCs w:val="21"/>
              </w:rPr>
              <w:t>の体調等により、寝たきりの状態であっても、特殊機械浴槽を使用して入浴することができます。</w:t>
            </w:r>
          </w:p>
        </w:tc>
      </w:tr>
      <w:tr w:rsidR="00327A5A" w:rsidRPr="00327A5A" w14:paraId="3FA48328" w14:textId="77777777" w:rsidTr="005C5CBA">
        <w:trPr>
          <w:cantSplit/>
          <w:trHeight w:val="700"/>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C8326" w14:textId="77777777" w:rsidR="001433D2" w:rsidRPr="00327A5A" w:rsidRDefault="001433D2" w:rsidP="005C5CBA">
            <w:pPr>
              <w:spacing w:line="300" w:lineRule="exact"/>
              <w:jc w:val="center"/>
              <w:rPr>
                <w:rFonts w:ascii="メイリオ" w:eastAsia="メイリオ" w:hAnsi="メイリオ"/>
                <w:szCs w:val="21"/>
              </w:rPr>
            </w:pPr>
            <w:r w:rsidRPr="00327A5A">
              <w:rPr>
                <w:rFonts w:ascii="メイリオ" w:eastAsia="メイリオ" w:hAnsi="メイリオ" w:hint="eastAsia"/>
                <w:szCs w:val="21"/>
              </w:rPr>
              <w:t>排せつ</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02411" w14:textId="305272FB" w:rsidR="001433D2" w:rsidRPr="00327A5A" w:rsidRDefault="001433D2" w:rsidP="006418C3">
            <w:pPr>
              <w:tabs>
                <w:tab w:val="left" w:pos="8820"/>
              </w:tabs>
              <w:spacing w:line="360" w:lineRule="exact"/>
              <w:rPr>
                <w:rFonts w:ascii="メイリオ" w:eastAsia="メイリオ" w:hAnsi="メイリオ"/>
                <w:szCs w:val="21"/>
              </w:rPr>
            </w:pPr>
            <w:r w:rsidRPr="00327A5A">
              <w:rPr>
                <w:rFonts w:ascii="メイリオ" w:eastAsia="メイリオ" w:hAnsi="メイリオ" w:hint="eastAsia"/>
                <w:szCs w:val="21"/>
              </w:rPr>
              <w:t>排せつの自立を促すため、</w:t>
            </w:r>
            <w:r w:rsidR="00B15BA9">
              <w:rPr>
                <w:rFonts w:ascii="メイリオ" w:eastAsia="メイリオ" w:hAnsi="メイリオ" w:hint="eastAsia"/>
                <w:szCs w:val="21"/>
              </w:rPr>
              <w:t>ご利用者</w:t>
            </w:r>
            <w:r w:rsidR="005C5CBA" w:rsidRPr="00327A5A">
              <w:rPr>
                <w:rFonts w:ascii="メイリオ" w:eastAsia="メイリオ" w:hAnsi="メイリオ" w:hint="eastAsia"/>
                <w:szCs w:val="21"/>
              </w:rPr>
              <w:t>の身体能力を最大限活用した支援を行います。</w:t>
            </w:r>
          </w:p>
        </w:tc>
      </w:tr>
      <w:tr w:rsidR="00327A5A" w:rsidRPr="00327A5A" w14:paraId="6760F66A" w14:textId="77777777" w:rsidTr="005C5CBA">
        <w:trPr>
          <w:cantSplit/>
          <w:trHeight w:val="442"/>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86D59" w14:textId="77777777" w:rsidR="001433D2" w:rsidRPr="00327A5A" w:rsidRDefault="001433D2" w:rsidP="005C5CBA">
            <w:pPr>
              <w:spacing w:line="300" w:lineRule="exact"/>
              <w:jc w:val="center"/>
              <w:rPr>
                <w:rFonts w:ascii="メイリオ" w:eastAsia="メイリオ" w:hAnsi="メイリオ"/>
                <w:szCs w:val="21"/>
              </w:rPr>
            </w:pPr>
            <w:r w:rsidRPr="00327A5A">
              <w:rPr>
                <w:rFonts w:ascii="メイリオ" w:eastAsia="メイリオ" w:hAnsi="メイリオ" w:hint="eastAsia"/>
                <w:szCs w:val="21"/>
              </w:rPr>
              <w:t>機能訓練</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7C4AC" w14:textId="625908A0" w:rsidR="001433D2" w:rsidRPr="00327A5A" w:rsidRDefault="00B15BA9" w:rsidP="006418C3">
            <w:pPr>
              <w:tabs>
                <w:tab w:val="left" w:pos="8820"/>
              </w:tabs>
              <w:spacing w:line="360" w:lineRule="exact"/>
              <w:rPr>
                <w:rFonts w:ascii="メイリオ" w:eastAsia="メイリオ" w:hAnsi="メイリオ"/>
                <w:szCs w:val="21"/>
              </w:rPr>
            </w:pPr>
            <w:r>
              <w:rPr>
                <w:rFonts w:ascii="メイリオ" w:eastAsia="メイリオ" w:hAnsi="メイリオ" w:hint="eastAsia"/>
                <w:szCs w:val="21"/>
              </w:rPr>
              <w:t>ご利用者</w:t>
            </w:r>
            <w:r w:rsidR="001433D2" w:rsidRPr="00327A5A">
              <w:rPr>
                <w:rFonts w:ascii="メイリオ" w:eastAsia="メイリオ" w:hAnsi="メイリオ" w:hint="eastAsia"/>
                <w:szCs w:val="21"/>
              </w:rPr>
              <w:t>の心身等の状況に応じて日常生活を送るのに必要な機能の回復、又はその減退を防止するための訓練を実施します。</w:t>
            </w:r>
          </w:p>
        </w:tc>
      </w:tr>
      <w:tr w:rsidR="00327A5A" w:rsidRPr="00327A5A" w14:paraId="3AF0B584" w14:textId="77777777" w:rsidTr="00B15BA9">
        <w:trPr>
          <w:cantSplit/>
          <w:trHeight w:val="746"/>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38D3B" w14:textId="77777777" w:rsidR="001433D2" w:rsidRPr="00327A5A" w:rsidRDefault="001433D2" w:rsidP="005C5CBA">
            <w:pPr>
              <w:spacing w:line="300" w:lineRule="exact"/>
              <w:jc w:val="center"/>
              <w:rPr>
                <w:rFonts w:ascii="メイリオ" w:eastAsia="メイリオ" w:hAnsi="メイリオ"/>
                <w:szCs w:val="21"/>
              </w:rPr>
            </w:pPr>
            <w:r w:rsidRPr="00327A5A">
              <w:rPr>
                <w:rFonts w:ascii="メイリオ" w:eastAsia="メイリオ" w:hAnsi="メイリオ" w:hint="eastAsia"/>
                <w:szCs w:val="21"/>
              </w:rPr>
              <w:t>健康管理</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DC2A3" w14:textId="0B99DC6D" w:rsidR="001433D2" w:rsidRPr="00327A5A" w:rsidRDefault="00AD78E6" w:rsidP="006418C3">
            <w:pPr>
              <w:tabs>
                <w:tab w:val="left" w:pos="8820"/>
              </w:tabs>
              <w:spacing w:line="360" w:lineRule="exact"/>
              <w:rPr>
                <w:rFonts w:ascii="メイリオ" w:eastAsia="メイリオ" w:hAnsi="メイリオ"/>
                <w:szCs w:val="21"/>
              </w:rPr>
            </w:pPr>
            <w:r w:rsidRPr="00327A5A">
              <w:rPr>
                <w:rFonts w:ascii="メイリオ" w:eastAsia="メイリオ" w:hAnsi="メイリオ" w:hint="eastAsia"/>
                <w:szCs w:val="21"/>
              </w:rPr>
              <w:t>看護職員が健康管理を行います。緊急等必要な場合には、医療機関等に引き継ぎます。</w:t>
            </w:r>
          </w:p>
        </w:tc>
      </w:tr>
      <w:tr w:rsidR="00B15BA9" w:rsidRPr="00327A5A" w14:paraId="25E84CD1" w14:textId="77777777" w:rsidTr="00B15BA9">
        <w:trPr>
          <w:cantSplit/>
          <w:trHeight w:val="746"/>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195682" w14:textId="62D32026" w:rsidR="00B15BA9" w:rsidRPr="00327A5A" w:rsidRDefault="00B15BA9" w:rsidP="005C5CBA">
            <w:pPr>
              <w:spacing w:line="300" w:lineRule="exact"/>
              <w:jc w:val="center"/>
              <w:rPr>
                <w:rFonts w:ascii="メイリオ" w:eastAsia="メイリオ" w:hAnsi="メイリオ"/>
                <w:szCs w:val="21"/>
              </w:rPr>
            </w:pPr>
            <w:r>
              <w:rPr>
                <w:rFonts w:ascii="メイリオ" w:eastAsia="メイリオ" w:hAnsi="メイリオ" w:hint="eastAsia"/>
                <w:szCs w:val="21"/>
              </w:rPr>
              <w:t>送迎</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2218A114" w14:textId="5253F5FE" w:rsidR="00B15BA9" w:rsidRPr="00327A5A" w:rsidRDefault="00B15BA9" w:rsidP="006418C3">
            <w:pPr>
              <w:tabs>
                <w:tab w:val="left" w:pos="8820"/>
              </w:tabs>
              <w:spacing w:line="360" w:lineRule="exact"/>
              <w:rPr>
                <w:rFonts w:ascii="メイリオ" w:eastAsia="メイリオ" w:hAnsi="メイリオ"/>
                <w:szCs w:val="21"/>
              </w:rPr>
            </w:pPr>
            <w:r>
              <w:rPr>
                <w:rFonts w:ascii="メイリオ" w:eastAsia="メイリオ" w:hAnsi="メイリオ" w:hint="eastAsia"/>
                <w:szCs w:val="21"/>
              </w:rPr>
              <w:t>当事業所の車両で事業所から自宅までの送迎を行います。</w:t>
            </w:r>
          </w:p>
        </w:tc>
      </w:tr>
      <w:tr w:rsidR="00327A5A" w:rsidRPr="00327A5A" w14:paraId="188CFE4E" w14:textId="77777777" w:rsidTr="00AD78E6">
        <w:trPr>
          <w:cantSplit/>
          <w:trHeight w:val="581"/>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8277A" w14:textId="77777777" w:rsidR="00AD78E6" w:rsidRPr="00327A5A" w:rsidRDefault="001433D2" w:rsidP="005C5CBA">
            <w:pPr>
              <w:spacing w:line="300" w:lineRule="exact"/>
              <w:jc w:val="center"/>
              <w:rPr>
                <w:rFonts w:ascii="メイリオ" w:eastAsia="メイリオ" w:hAnsi="メイリオ"/>
                <w:szCs w:val="21"/>
              </w:rPr>
            </w:pPr>
            <w:r w:rsidRPr="00327A5A">
              <w:rPr>
                <w:rFonts w:ascii="メイリオ" w:eastAsia="メイリオ" w:hAnsi="メイリオ" w:hint="eastAsia"/>
                <w:szCs w:val="21"/>
              </w:rPr>
              <w:t>その他自立</w:t>
            </w:r>
          </w:p>
          <w:p w14:paraId="3F705BAD" w14:textId="3874A484" w:rsidR="001433D2" w:rsidRPr="00327A5A" w:rsidRDefault="001433D2" w:rsidP="005C5CBA">
            <w:pPr>
              <w:spacing w:line="300" w:lineRule="exact"/>
              <w:jc w:val="center"/>
              <w:rPr>
                <w:rFonts w:ascii="メイリオ" w:eastAsia="メイリオ" w:hAnsi="メイリオ"/>
                <w:szCs w:val="21"/>
              </w:rPr>
            </w:pPr>
            <w:r w:rsidRPr="00327A5A">
              <w:rPr>
                <w:rFonts w:ascii="メイリオ" w:eastAsia="メイリオ" w:hAnsi="メイリオ" w:hint="eastAsia"/>
                <w:szCs w:val="21"/>
              </w:rPr>
              <w:t>への支援</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5B1A5" w14:textId="6FADE817" w:rsidR="001433D2" w:rsidRPr="00327A5A" w:rsidRDefault="00AD78E6" w:rsidP="006418C3">
            <w:pPr>
              <w:tabs>
                <w:tab w:val="left" w:pos="8820"/>
              </w:tabs>
              <w:spacing w:line="360" w:lineRule="exact"/>
              <w:ind w:hanging="1"/>
              <w:rPr>
                <w:rFonts w:ascii="メイリオ" w:eastAsia="メイリオ" w:hAnsi="メイリオ"/>
                <w:szCs w:val="21"/>
              </w:rPr>
            </w:pPr>
            <w:r w:rsidRPr="00327A5A">
              <w:rPr>
                <w:rFonts w:ascii="メイリオ" w:eastAsia="メイリオ" w:hAnsi="メイリオ" w:hint="eastAsia"/>
                <w:szCs w:val="21"/>
              </w:rPr>
              <w:t>寝たきりの防止のため、できる限り離床等生活のリズムに配慮します。一人ひとりのライフスタイルを尊重しつつ、適切な整容等、清潔で快適</w:t>
            </w:r>
            <w:r w:rsidR="00B15BA9">
              <w:rPr>
                <w:rFonts w:ascii="メイリオ" w:eastAsia="メイリオ" w:hAnsi="メイリオ" w:hint="eastAsia"/>
                <w:szCs w:val="21"/>
              </w:rPr>
              <w:t>なご利用</w:t>
            </w:r>
            <w:r w:rsidRPr="00327A5A">
              <w:rPr>
                <w:rFonts w:ascii="メイリオ" w:eastAsia="メイリオ" w:hAnsi="メイリオ" w:hint="eastAsia"/>
                <w:szCs w:val="21"/>
              </w:rPr>
              <w:t>に向けて支援します。</w:t>
            </w:r>
          </w:p>
        </w:tc>
      </w:tr>
      <w:tr w:rsidR="00327A5A" w:rsidRPr="00327A5A" w14:paraId="54A6A46F" w14:textId="77777777" w:rsidTr="00D27D3E">
        <w:trPr>
          <w:cantSplit/>
          <w:trHeight w:val="581"/>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602526" w14:textId="386C87B4" w:rsidR="00AD78E6" w:rsidRPr="00327A5A" w:rsidRDefault="00AD78E6" w:rsidP="00700245">
            <w:pPr>
              <w:spacing w:line="300" w:lineRule="exact"/>
              <w:jc w:val="center"/>
              <w:rPr>
                <w:rFonts w:ascii="メイリオ" w:eastAsia="メイリオ" w:hAnsi="メイリオ"/>
                <w:szCs w:val="21"/>
              </w:rPr>
            </w:pPr>
            <w:r w:rsidRPr="00327A5A">
              <w:rPr>
                <w:rFonts w:ascii="メイリオ" w:eastAsia="メイリオ" w:hAnsi="メイリオ" w:hint="eastAsia"/>
              </w:rPr>
              <w:t>相談及び援助</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6B7DD022" w14:textId="3E91965E" w:rsidR="00AD78E6" w:rsidRPr="00327A5A" w:rsidRDefault="00B15BA9" w:rsidP="006418C3">
            <w:pPr>
              <w:tabs>
                <w:tab w:val="left" w:pos="8820"/>
              </w:tabs>
              <w:spacing w:line="360" w:lineRule="exact"/>
              <w:ind w:hanging="1"/>
              <w:rPr>
                <w:rFonts w:ascii="メイリオ" w:eastAsia="メイリオ" w:hAnsi="メイリオ"/>
                <w:szCs w:val="21"/>
              </w:rPr>
            </w:pPr>
            <w:r>
              <w:rPr>
                <w:rFonts w:ascii="メイリオ" w:eastAsia="メイリオ" w:hAnsi="メイリオ" w:hint="eastAsia"/>
              </w:rPr>
              <w:t>ご利用者</w:t>
            </w:r>
            <w:r w:rsidR="00AD78E6" w:rsidRPr="00327A5A">
              <w:rPr>
                <w:rFonts w:ascii="メイリオ" w:eastAsia="メイリオ" w:hAnsi="メイリオ" w:hint="eastAsia"/>
              </w:rPr>
              <w:t>及びご家族からの相談について、可能な限り必要な援助が行われるよう誠意を持って対応します。</w:t>
            </w:r>
          </w:p>
        </w:tc>
      </w:tr>
    </w:tbl>
    <w:p w14:paraId="452C5217" w14:textId="426A9B52" w:rsidR="00AD78E6" w:rsidRPr="00726154" w:rsidRDefault="00AD78E6" w:rsidP="0015530B">
      <w:pPr>
        <w:spacing w:line="360" w:lineRule="exact"/>
        <w:ind w:firstLineChars="100" w:firstLine="200"/>
        <w:rPr>
          <w:rFonts w:ascii="メイリオ" w:eastAsia="メイリオ" w:hAnsi="メイリオ"/>
          <w:szCs w:val="21"/>
        </w:rPr>
      </w:pPr>
      <w:r w:rsidRPr="00726154">
        <w:rPr>
          <w:rFonts w:ascii="メイリオ" w:eastAsia="メイリオ" w:hAnsi="メイリオ" w:hint="eastAsia"/>
          <w:szCs w:val="21"/>
        </w:rPr>
        <w:t>（２）　利用料金</w:t>
      </w:r>
    </w:p>
    <w:p w14:paraId="036FD5CC" w14:textId="77777777" w:rsidR="0015530B" w:rsidRPr="00726154" w:rsidRDefault="0015530B" w:rsidP="0015530B">
      <w:pPr>
        <w:spacing w:line="360" w:lineRule="exact"/>
        <w:ind w:firstLineChars="213" w:firstLine="426"/>
        <w:rPr>
          <w:rFonts w:ascii="メイリオ" w:eastAsia="メイリオ" w:hAnsi="メイリオ"/>
          <w:szCs w:val="21"/>
        </w:rPr>
      </w:pPr>
      <w:r w:rsidRPr="00726154">
        <w:rPr>
          <w:rFonts w:ascii="メイリオ" w:eastAsia="メイリオ" w:hAnsi="メイリオ" w:hint="eastAsia"/>
          <w:szCs w:val="21"/>
        </w:rPr>
        <w:t>1か月あたりのサービス利用料金</w:t>
      </w:r>
    </w:p>
    <w:tbl>
      <w:tblPr>
        <w:tblStyle w:val="ab"/>
        <w:tblW w:w="0" w:type="auto"/>
        <w:tblLook w:val="04A0" w:firstRow="1" w:lastRow="0" w:firstColumn="1" w:lastColumn="0" w:noHBand="0" w:noVBand="1"/>
      </w:tblPr>
      <w:tblGrid>
        <w:gridCol w:w="2487"/>
        <w:gridCol w:w="1273"/>
        <w:gridCol w:w="1338"/>
        <w:gridCol w:w="2552"/>
        <w:gridCol w:w="1276"/>
        <w:gridCol w:w="1268"/>
      </w:tblGrid>
      <w:tr w:rsidR="00726154" w:rsidRPr="00726154" w14:paraId="551B16FE" w14:textId="77777777" w:rsidTr="003A7D6B">
        <w:tc>
          <w:tcPr>
            <w:tcW w:w="2487" w:type="dxa"/>
            <w:tcBorders>
              <w:top w:val="single" w:sz="4" w:space="0" w:color="auto"/>
              <w:left w:val="single" w:sz="4" w:space="0" w:color="auto"/>
              <w:bottom w:val="single" w:sz="4" w:space="0" w:color="auto"/>
              <w:right w:val="single" w:sz="4" w:space="0" w:color="auto"/>
            </w:tcBorders>
            <w:hideMark/>
          </w:tcPr>
          <w:p w14:paraId="74699FB0" w14:textId="77777777" w:rsidR="0015530B" w:rsidRPr="00726154" w:rsidRDefault="0015530B" w:rsidP="003A7D6B">
            <w:pPr>
              <w:spacing w:line="360" w:lineRule="exact"/>
              <w:jc w:val="center"/>
              <w:rPr>
                <w:rFonts w:ascii="メイリオ" w:eastAsia="メイリオ" w:hAnsi="メイリオ"/>
                <w:szCs w:val="21"/>
              </w:rPr>
            </w:pPr>
            <w:bookmarkStart w:id="0" w:name="_Hlk167960144"/>
          </w:p>
        </w:tc>
        <w:tc>
          <w:tcPr>
            <w:tcW w:w="2611" w:type="dxa"/>
            <w:gridSpan w:val="2"/>
            <w:tcBorders>
              <w:top w:val="single" w:sz="4" w:space="0" w:color="auto"/>
              <w:left w:val="single" w:sz="4" w:space="0" w:color="auto"/>
              <w:bottom w:val="single" w:sz="4" w:space="0" w:color="auto"/>
              <w:right w:val="single" w:sz="4" w:space="0" w:color="auto"/>
            </w:tcBorders>
            <w:hideMark/>
          </w:tcPr>
          <w:p w14:paraId="13202611" w14:textId="77777777" w:rsidR="0015530B" w:rsidRPr="00726154" w:rsidRDefault="0015530B"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入浴あり</w:t>
            </w:r>
          </w:p>
        </w:tc>
        <w:tc>
          <w:tcPr>
            <w:tcW w:w="2552" w:type="dxa"/>
            <w:tcBorders>
              <w:top w:val="single" w:sz="4" w:space="0" w:color="auto"/>
              <w:left w:val="single" w:sz="4" w:space="0" w:color="auto"/>
              <w:bottom w:val="single" w:sz="4" w:space="0" w:color="auto"/>
              <w:right w:val="single" w:sz="4" w:space="0" w:color="auto"/>
            </w:tcBorders>
          </w:tcPr>
          <w:p w14:paraId="536108DB" w14:textId="77777777" w:rsidR="0015530B" w:rsidRPr="00726154" w:rsidRDefault="0015530B" w:rsidP="003A7D6B">
            <w:pPr>
              <w:spacing w:line="360" w:lineRule="exact"/>
              <w:jc w:val="center"/>
              <w:rPr>
                <w:rFonts w:ascii="メイリオ" w:eastAsia="メイリオ" w:hAnsi="メイリオ"/>
                <w:szCs w:val="21"/>
              </w:rPr>
            </w:pPr>
          </w:p>
        </w:tc>
        <w:tc>
          <w:tcPr>
            <w:tcW w:w="2544" w:type="dxa"/>
            <w:gridSpan w:val="2"/>
            <w:tcBorders>
              <w:top w:val="single" w:sz="4" w:space="0" w:color="auto"/>
              <w:left w:val="single" w:sz="4" w:space="0" w:color="auto"/>
              <w:bottom w:val="single" w:sz="4" w:space="0" w:color="auto"/>
              <w:right w:val="single" w:sz="4" w:space="0" w:color="auto"/>
            </w:tcBorders>
            <w:hideMark/>
          </w:tcPr>
          <w:p w14:paraId="4C9D999E" w14:textId="77777777" w:rsidR="0015530B" w:rsidRPr="00726154" w:rsidRDefault="0015530B"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入浴なし</w:t>
            </w:r>
          </w:p>
        </w:tc>
      </w:tr>
      <w:tr w:rsidR="00726154" w:rsidRPr="00726154" w14:paraId="101708DF" w14:textId="77777777" w:rsidTr="003A7D6B">
        <w:trPr>
          <w:trHeight w:val="369"/>
        </w:trPr>
        <w:tc>
          <w:tcPr>
            <w:tcW w:w="2487" w:type="dxa"/>
            <w:tcBorders>
              <w:top w:val="single" w:sz="4" w:space="0" w:color="auto"/>
              <w:left w:val="single" w:sz="4" w:space="0" w:color="auto"/>
              <w:bottom w:val="single" w:sz="4" w:space="0" w:color="auto"/>
              <w:right w:val="single" w:sz="4" w:space="0" w:color="auto"/>
            </w:tcBorders>
            <w:hideMark/>
          </w:tcPr>
          <w:p w14:paraId="0B4DEAE3" w14:textId="77777777" w:rsidR="0015530B" w:rsidRPr="00726154" w:rsidRDefault="0015530B"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利用回数</w:t>
            </w:r>
          </w:p>
        </w:tc>
        <w:tc>
          <w:tcPr>
            <w:tcW w:w="1273" w:type="dxa"/>
            <w:tcBorders>
              <w:top w:val="single" w:sz="4" w:space="0" w:color="auto"/>
              <w:left w:val="single" w:sz="4" w:space="0" w:color="auto"/>
              <w:bottom w:val="single" w:sz="4" w:space="0" w:color="auto"/>
              <w:right w:val="single" w:sz="4" w:space="0" w:color="auto"/>
            </w:tcBorders>
            <w:hideMark/>
          </w:tcPr>
          <w:p w14:paraId="4738CD6C" w14:textId="77777777" w:rsidR="0015530B" w:rsidRPr="00726154" w:rsidRDefault="0015530B"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週1回程度</w:t>
            </w:r>
          </w:p>
        </w:tc>
        <w:tc>
          <w:tcPr>
            <w:tcW w:w="1338" w:type="dxa"/>
            <w:tcBorders>
              <w:top w:val="single" w:sz="4" w:space="0" w:color="auto"/>
              <w:left w:val="single" w:sz="4" w:space="0" w:color="auto"/>
              <w:bottom w:val="single" w:sz="4" w:space="0" w:color="auto"/>
              <w:right w:val="single" w:sz="4" w:space="0" w:color="auto"/>
            </w:tcBorders>
            <w:hideMark/>
          </w:tcPr>
          <w:p w14:paraId="692D8299" w14:textId="77777777" w:rsidR="0015530B" w:rsidRPr="00726154" w:rsidRDefault="0015530B"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週2回程度</w:t>
            </w:r>
          </w:p>
        </w:tc>
        <w:tc>
          <w:tcPr>
            <w:tcW w:w="2552" w:type="dxa"/>
            <w:tcBorders>
              <w:top w:val="single" w:sz="4" w:space="0" w:color="auto"/>
              <w:left w:val="single" w:sz="4" w:space="0" w:color="auto"/>
              <w:bottom w:val="single" w:sz="4" w:space="0" w:color="auto"/>
              <w:right w:val="single" w:sz="4" w:space="0" w:color="auto"/>
            </w:tcBorders>
          </w:tcPr>
          <w:p w14:paraId="11F803AC" w14:textId="77777777" w:rsidR="0015530B" w:rsidRPr="00726154" w:rsidRDefault="0015530B"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利用回数</w:t>
            </w:r>
          </w:p>
        </w:tc>
        <w:tc>
          <w:tcPr>
            <w:tcW w:w="1276" w:type="dxa"/>
            <w:tcBorders>
              <w:top w:val="single" w:sz="4" w:space="0" w:color="auto"/>
              <w:left w:val="single" w:sz="4" w:space="0" w:color="auto"/>
              <w:bottom w:val="single" w:sz="4" w:space="0" w:color="auto"/>
              <w:right w:val="single" w:sz="4" w:space="0" w:color="auto"/>
            </w:tcBorders>
            <w:hideMark/>
          </w:tcPr>
          <w:p w14:paraId="72B19A06" w14:textId="77777777" w:rsidR="0015530B" w:rsidRPr="00726154" w:rsidRDefault="0015530B"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週1回程度</w:t>
            </w:r>
          </w:p>
        </w:tc>
        <w:tc>
          <w:tcPr>
            <w:tcW w:w="1268" w:type="dxa"/>
            <w:tcBorders>
              <w:top w:val="single" w:sz="4" w:space="0" w:color="auto"/>
              <w:left w:val="single" w:sz="4" w:space="0" w:color="auto"/>
              <w:bottom w:val="single" w:sz="4" w:space="0" w:color="auto"/>
              <w:right w:val="single" w:sz="4" w:space="0" w:color="auto"/>
            </w:tcBorders>
            <w:hideMark/>
          </w:tcPr>
          <w:p w14:paraId="226ECF65" w14:textId="77777777" w:rsidR="0015530B" w:rsidRPr="00726154" w:rsidRDefault="0015530B"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週2回程度</w:t>
            </w:r>
          </w:p>
        </w:tc>
      </w:tr>
      <w:tr w:rsidR="00726154" w:rsidRPr="00726154" w14:paraId="13E97F3E" w14:textId="77777777" w:rsidTr="003A7D6B">
        <w:trPr>
          <w:trHeight w:val="369"/>
        </w:trPr>
        <w:tc>
          <w:tcPr>
            <w:tcW w:w="2487" w:type="dxa"/>
            <w:tcBorders>
              <w:top w:val="single" w:sz="4" w:space="0" w:color="auto"/>
              <w:left w:val="single" w:sz="4" w:space="0" w:color="auto"/>
              <w:bottom w:val="single" w:sz="4" w:space="0" w:color="auto"/>
              <w:right w:val="single" w:sz="4" w:space="0" w:color="auto"/>
            </w:tcBorders>
            <w:hideMark/>
          </w:tcPr>
          <w:p w14:paraId="5EBC08CF" w14:textId="77777777" w:rsidR="0015530B" w:rsidRPr="00726154" w:rsidRDefault="0015530B"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月額（包括）報酬</w:t>
            </w:r>
          </w:p>
        </w:tc>
        <w:tc>
          <w:tcPr>
            <w:tcW w:w="1273" w:type="dxa"/>
            <w:tcBorders>
              <w:top w:val="single" w:sz="4" w:space="0" w:color="auto"/>
              <w:left w:val="single" w:sz="4" w:space="0" w:color="auto"/>
              <w:bottom w:val="single" w:sz="4" w:space="0" w:color="auto"/>
              <w:right w:val="single" w:sz="4" w:space="0" w:color="auto"/>
            </w:tcBorders>
            <w:hideMark/>
          </w:tcPr>
          <w:p w14:paraId="6EAAD712" w14:textId="05279D06" w:rsidR="0015530B" w:rsidRPr="00726154" w:rsidRDefault="0015530B"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1,</w:t>
            </w:r>
            <w:r w:rsidR="00055F82" w:rsidRPr="00726154">
              <w:rPr>
                <w:rFonts w:ascii="メイリオ" w:eastAsia="メイリオ" w:hAnsi="メイリオ" w:hint="eastAsia"/>
                <w:szCs w:val="21"/>
              </w:rPr>
              <w:t>485</w:t>
            </w:r>
            <w:r w:rsidRPr="00726154">
              <w:rPr>
                <w:rFonts w:ascii="メイリオ" w:eastAsia="メイリオ" w:hAnsi="メイリオ" w:hint="eastAsia"/>
                <w:szCs w:val="21"/>
              </w:rPr>
              <w:t>単位</w:t>
            </w:r>
          </w:p>
        </w:tc>
        <w:tc>
          <w:tcPr>
            <w:tcW w:w="1338" w:type="dxa"/>
            <w:tcBorders>
              <w:top w:val="single" w:sz="4" w:space="0" w:color="auto"/>
              <w:left w:val="single" w:sz="4" w:space="0" w:color="auto"/>
              <w:bottom w:val="single" w:sz="4" w:space="0" w:color="auto"/>
              <w:right w:val="single" w:sz="4" w:space="0" w:color="auto"/>
            </w:tcBorders>
            <w:hideMark/>
          </w:tcPr>
          <w:p w14:paraId="2B09C0A1" w14:textId="7F9BB7FA" w:rsidR="0015530B" w:rsidRPr="00726154" w:rsidRDefault="00055F82"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2,989</w:t>
            </w:r>
            <w:r w:rsidR="0015530B" w:rsidRPr="00726154">
              <w:rPr>
                <w:rFonts w:ascii="メイリオ" w:eastAsia="メイリオ" w:hAnsi="メイリオ" w:hint="eastAsia"/>
                <w:szCs w:val="21"/>
              </w:rPr>
              <w:t>単位</w:t>
            </w:r>
          </w:p>
        </w:tc>
        <w:tc>
          <w:tcPr>
            <w:tcW w:w="2552" w:type="dxa"/>
            <w:tcBorders>
              <w:top w:val="single" w:sz="4" w:space="0" w:color="auto"/>
              <w:left w:val="single" w:sz="4" w:space="0" w:color="auto"/>
              <w:bottom w:val="single" w:sz="4" w:space="0" w:color="auto"/>
              <w:right w:val="single" w:sz="4" w:space="0" w:color="auto"/>
            </w:tcBorders>
          </w:tcPr>
          <w:p w14:paraId="302FBA54" w14:textId="77777777" w:rsidR="0015530B" w:rsidRPr="00726154" w:rsidRDefault="0015530B"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月額（包括）報酬</w:t>
            </w:r>
          </w:p>
        </w:tc>
        <w:tc>
          <w:tcPr>
            <w:tcW w:w="1276" w:type="dxa"/>
            <w:tcBorders>
              <w:top w:val="single" w:sz="4" w:space="0" w:color="auto"/>
              <w:left w:val="single" w:sz="4" w:space="0" w:color="auto"/>
              <w:bottom w:val="single" w:sz="4" w:space="0" w:color="auto"/>
              <w:right w:val="single" w:sz="4" w:space="0" w:color="auto"/>
            </w:tcBorders>
            <w:hideMark/>
          </w:tcPr>
          <w:p w14:paraId="320BFA30" w14:textId="5088305D" w:rsidR="0015530B" w:rsidRPr="00726154" w:rsidRDefault="0015530B"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1,</w:t>
            </w:r>
            <w:r w:rsidR="00055F82" w:rsidRPr="00726154">
              <w:rPr>
                <w:rFonts w:ascii="メイリオ" w:eastAsia="メイリオ" w:hAnsi="メイリオ" w:hint="eastAsia"/>
                <w:szCs w:val="21"/>
              </w:rPr>
              <w:t>277</w:t>
            </w:r>
            <w:r w:rsidRPr="00726154">
              <w:rPr>
                <w:rFonts w:ascii="メイリオ" w:eastAsia="メイリオ" w:hAnsi="メイリオ" w:hint="eastAsia"/>
                <w:szCs w:val="21"/>
              </w:rPr>
              <w:t>単位</w:t>
            </w:r>
          </w:p>
        </w:tc>
        <w:tc>
          <w:tcPr>
            <w:tcW w:w="1268" w:type="dxa"/>
            <w:tcBorders>
              <w:top w:val="single" w:sz="4" w:space="0" w:color="auto"/>
              <w:left w:val="single" w:sz="4" w:space="0" w:color="auto"/>
              <w:bottom w:val="single" w:sz="4" w:space="0" w:color="auto"/>
              <w:right w:val="single" w:sz="4" w:space="0" w:color="auto"/>
            </w:tcBorders>
            <w:hideMark/>
          </w:tcPr>
          <w:p w14:paraId="1089DCD5" w14:textId="0A001BA4" w:rsidR="0015530B" w:rsidRPr="00726154" w:rsidRDefault="00055F82"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2,574</w:t>
            </w:r>
            <w:r w:rsidR="0015530B" w:rsidRPr="00726154">
              <w:rPr>
                <w:rFonts w:ascii="メイリオ" w:eastAsia="メイリオ" w:hAnsi="メイリオ" w:hint="eastAsia"/>
                <w:szCs w:val="21"/>
              </w:rPr>
              <w:t>単位</w:t>
            </w:r>
          </w:p>
        </w:tc>
      </w:tr>
      <w:tr w:rsidR="00726154" w:rsidRPr="00726154" w14:paraId="2C82723B" w14:textId="77777777" w:rsidTr="003A7D6B">
        <w:trPr>
          <w:trHeight w:val="367"/>
        </w:trPr>
        <w:tc>
          <w:tcPr>
            <w:tcW w:w="2487" w:type="dxa"/>
            <w:tcBorders>
              <w:top w:val="single" w:sz="4" w:space="0" w:color="auto"/>
              <w:left w:val="single" w:sz="4" w:space="0" w:color="auto"/>
              <w:bottom w:val="single" w:sz="4" w:space="0" w:color="auto"/>
              <w:right w:val="single" w:sz="4" w:space="0" w:color="auto"/>
            </w:tcBorders>
            <w:hideMark/>
          </w:tcPr>
          <w:p w14:paraId="7FC33946" w14:textId="77777777" w:rsidR="0015530B" w:rsidRPr="00726154" w:rsidRDefault="0015530B" w:rsidP="003A7D6B">
            <w:pPr>
              <w:spacing w:line="360" w:lineRule="exact"/>
              <w:jc w:val="center"/>
              <w:rPr>
                <w:rFonts w:ascii="メイリオ" w:eastAsia="メイリオ" w:hAnsi="メイリオ"/>
                <w:szCs w:val="21"/>
                <w:lang w:eastAsia="zh-CN"/>
              </w:rPr>
            </w:pPr>
            <w:r w:rsidRPr="00726154">
              <w:rPr>
                <w:rFonts w:ascii="メイリオ" w:eastAsia="メイリオ" w:hAnsi="メイリオ" w:hint="eastAsia"/>
                <w:szCs w:val="21"/>
                <w:lang w:eastAsia="zh-CN"/>
              </w:rPr>
              <w:t>自己負担額（１割負担）</w:t>
            </w:r>
          </w:p>
        </w:tc>
        <w:tc>
          <w:tcPr>
            <w:tcW w:w="1273" w:type="dxa"/>
            <w:tcBorders>
              <w:top w:val="single" w:sz="4" w:space="0" w:color="auto"/>
              <w:left w:val="single" w:sz="4" w:space="0" w:color="auto"/>
              <w:bottom w:val="single" w:sz="4" w:space="0" w:color="auto"/>
              <w:right w:val="single" w:sz="4" w:space="0" w:color="auto"/>
            </w:tcBorders>
            <w:hideMark/>
          </w:tcPr>
          <w:p w14:paraId="7F7924C4" w14:textId="07916241" w:rsidR="0015530B" w:rsidRPr="00726154" w:rsidRDefault="0015530B"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1,</w:t>
            </w:r>
            <w:r w:rsidR="00055F82" w:rsidRPr="00726154">
              <w:rPr>
                <w:rFonts w:ascii="メイリオ" w:eastAsia="メイリオ" w:hAnsi="メイリオ" w:hint="eastAsia"/>
                <w:szCs w:val="21"/>
              </w:rPr>
              <w:t>552</w:t>
            </w:r>
            <w:r w:rsidRPr="00726154">
              <w:rPr>
                <w:rFonts w:ascii="メイリオ" w:eastAsia="メイリオ" w:hAnsi="メイリオ" w:hint="eastAsia"/>
                <w:szCs w:val="21"/>
              </w:rPr>
              <w:t>円</w:t>
            </w:r>
          </w:p>
        </w:tc>
        <w:tc>
          <w:tcPr>
            <w:tcW w:w="1338" w:type="dxa"/>
            <w:tcBorders>
              <w:top w:val="single" w:sz="4" w:space="0" w:color="auto"/>
              <w:left w:val="single" w:sz="4" w:space="0" w:color="auto"/>
              <w:bottom w:val="single" w:sz="4" w:space="0" w:color="auto"/>
              <w:right w:val="single" w:sz="4" w:space="0" w:color="auto"/>
            </w:tcBorders>
            <w:hideMark/>
          </w:tcPr>
          <w:p w14:paraId="65847A99" w14:textId="588E1DDE" w:rsidR="0015530B" w:rsidRPr="00726154" w:rsidRDefault="0015530B"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3,</w:t>
            </w:r>
            <w:r w:rsidR="00055F82" w:rsidRPr="00726154">
              <w:rPr>
                <w:rFonts w:ascii="メイリオ" w:eastAsia="メイリオ" w:hAnsi="メイリオ" w:hint="eastAsia"/>
                <w:szCs w:val="21"/>
              </w:rPr>
              <w:t>124</w:t>
            </w:r>
            <w:r w:rsidRPr="00726154">
              <w:rPr>
                <w:rFonts w:ascii="メイリオ" w:eastAsia="メイリオ" w:hAnsi="メイリオ" w:hint="eastAsia"/>
                <w:szCs w:val="21"/>
              </w:rPr>
              <w:t>円</w:t>
            </w:r>
          </w:p>
        </w:tc>
        <w:tc>
          <w:tcPr>
            <w:tcW w:w="2552" w:type="dxa"/>
            <w:tcBorders>
              <w:top w:val="single" w:sz="4" w:space="0" w:color="auto"/>
              <w:left w:val="single" w:sz="4" w:space="0" w:color="auto"/>
              <w:bottom w:val="single" w:sz="4" w:space="0" w:color="auto"/>
              <w:right w:val="single" w:sz="4" w:space="0" w:color="auto"/>
            </w:tcBorders>
          </w:tcPr>
          <w:p w14:paraId="2660221D" w14:textId="77777777" w:rsidR="0015530B" w:rsidRPr="00726154" w:rsidRDefault="0015530B" w:rsidP="003A7D6B">
            <w:pPr>
              <w:spacing w:line="360" w:lineRule="exact"/>
              <w:jc w:val="center"/>
              <w:rPr>
                <w:rFonts w:ascii="メイリオ" w:eastAsia="メイリオ" w:hAnsi="メイリオ"/>
                <w:szCs w:val="21"/>
                <w:lang w:eastAsia="zh-CN"/>
              </w:rPr>
            </w:pPr>
            <w:r w:rsidRPr="00726154">
              <w:rPr>
                <w:rFonts w:ascii="メイリオ" w:eastAsia="メイリオ" w:hAnsi="メイリオ" w:hint="eastAsia"/>
                <w:szCs w:val="21"/>
                <w:lang w:eastAsia="zh-CN"/>
              </w:rPr>
              <w:t>自己負担額（１割負担）</w:t>
            </w:r>
          </w:p>
        </w:tc>
        <w:tc>
          <w:tcPr>
            <w:tcW w:w="1276" w:type="dxa"/>
            <w:tcBorders>
              <w:top w:val="single" w:sz="4" w:space="0" w:color="auto"/>
              <w:left w:val="single" w:sz="4" w:space="0" w:color="auto"/>
              <w:bottom w:val="single" w:sz="4" w:space="0" w:color="auto"/>
              <w:right w:val="single" w:sz="4" w:space="0" w:color="auto"/>
            </w:tcBorders>
            <w:hideMark/>
          </w:tcPr>
          <w:p w14:paraId="510986E7" w14:textId="75EFCF38" w:rsidR="0015530B" w:rsidRPr="00726154" w:rsidRDefault="0015530B"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1,</w:t>
            </w:r>
            <w:r w:rsidR="00055F82" w:rsidRPr="00726154">
              <w:rPr>
                <w:rFonts w:ascii="メイリオ" w:eastAsia="メイリオ" w:hAnsi="メイリオ" w:hint="eastAsia"/>
                <w:szCs w:val="21"/>
              </w:rPr>
              <w:t>335</w:t>
            </w:r>
            <w:r w:rsidRPr="00726154">
              <w:rPr>
                <w:rFonts w:ascii="メイリオ" w:eastAsia="メイリオ" w:hAnsi="メイリオ" w:hint="eastAsia"/>
                <w:szCs w:val="21"/>
              </w:rPr>
              <w:t>円</w:t>
            </w:r>
          </w:p>
        </w:tc>
        <w:tc>
          <w:tcPr>
            <w:tcW w:w="1268" w:type="dxa"/>
            <w:tcBorders>
              <w:top w:val="single" w:sz="4" w:space="0" w:color="auto"/>
              <w:left w:val="single" w:sz="4" w:space="0" w:color="auto"/>
              <w:bottom w:val="single" w:sz="4" w:space="0" w:color="auto"/>
              <w:right w:val="single" w:sz="4" w:space="0" w:color="auto"/>
            </w:tcBorders>
            <w:hideMark/>
          </w:tcPr>
          <w:p w14:paraId="758939FC" w14:textId="61BB2FC6" w:rsidR="0015530B" w:rsidRPr="00726154" w:rsidRDefault="00055F82"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2,690</w:t>
            </w:r>
            <w:r w:rsidR="0015530B" w:rsidRPr="00726154">
              <w:rPr>
                <w:rFonts w:ascii="メイリオ" w:eastAsia="メイリオ" w:hAnsi="メイリオ" w:hint="eastAsia"/>
                <w:szCs w:val="21"/>
              </w:rPr>
              <w:t>円</w:t>
            </w:r>
          </w:p>
        </w:tc>
      </w:tr>
      <w:tr w:rsidR="00726154" w:rsidRPr="00726154" w14:paraId="64DFE10C" w14:textId="77777777" w:rsidTr="003A7D6B">
        <w:trPr>
          <w:trHeight w:val="367"/>
        </w:trPr>
        <w:tc>
          <w:tcPr>
            <w:tcW w:w="2487" w:type="dxa"/>
            <w:tcBorders>
              <w:top w:val="single" w:sz="4" w:space="0" w:color="auto"/>
              <w:left w:val="single" w:sz="4" w:space="0" w:color="auto"/>
              <w:bottom w:val="single" w:sz="4" w:space="0" w:color="auto"/>
              <w:right w:val="single" w:sz="4" w:space="0" w:color="auto"/>
            </w:tcBorders>
            <w:hideMark/>
          </w:tcPr>
          <w:p w14:paraId="23651AAD" w14:textId="77777777" w:rsidR="0015530B" w:rsidRPr="00726154" w:rsidRDefault="0015530B" w:rsidP="003A7D6B">
            <w:pPr>
              <w:spacing w:line="360" w:lineRule="exact"/>
              <w:jc w:val="center"/>
              <w:rPr>
                <w:rFonts w:ascii="メイリオ" w:eastAsia="メイリオ" w:hAnsi="メイリオ"/>
                <w:szCs w:val="21"/>
                <w:lang w:eastAsia="zh-CN"/>
              </w:rPr>
            </w:pPr>
            <w:r w:rsidRPr="00726154">
              <w:rPr>
                <w:rFonts w:ascii="メイリオ" w:eastAsia="メイリオ" w:hAnsi="メイリオ" w:hint="eastAsia"/>
                <w:szCs w:val="21"/>
                <w:lang w:eastAsia="zh-CN"/>
              </w:rPr>
              <w:t>自己負担額（2割負担）</w:t>
            </w:r>
          </w:p>
        </w:tc>
        <w:tc>
          <w:tcPr>
            <w:tcW w:w="1273" w:type="dxa"/>
            <w:tcBorders>
              <w:top w:val="single" w:sz="4" w:space="0" w:color="auto"/>
              <w:left w:val="single" w:sz="4" w:space="0" w:color="auto"/>
              <w:bottom w:val="single" w:sz="4" w:space="0" w:color="auto"/>
              <w:right w:val="single" w:sz="4" w:space="0" w:color="auto"/>
            </w:tcBorders>
            <w:hideMark/>
          </w:tcPr>
          <w:p w14:paraId="78BD1F22" w14:textId="36BD5F00" w:rsidR="0015530B" w:rsidRPr="00726154" w:rsidRDefault="0015530B"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3,</w:t>
            </w:r>
            <w:r w:rsidR="00055F82" w:rsidRPr="00726154">
              <w:rPr>
                <w:rFonts w:ascii="メイリオ" w:eastAsia="メイリオ" w:hAnsi="メイリオ" w:hint="eastAsia"/>
                <w:szCs w:val="21"/>
              </w:rPr>
              <w:t>104</w:t>
            </w:r>
            <w:r w:rsidRPr="00726154">
              <w:rPr>
                <w:rFonts w:ascii="メイリオ" w:eastAsia="メイリオ" w:hAnsi="メイリオ" w:hint="eastAsia"/>
                <w:szCs w:val="21"/>
              </w:rPr>
              <w:t>円</w:t>
            </w:r>
          </w:p>
        </w:tc>
        <w:tc>
          <w:tcPr>
            <w:tcW w:w="1338" w:type="dxa"/>
            <w:tcBorders>
              <w:top w:val="single" w:sz="4" w:space="0" w:color="auto"/>
              <w:left w:val="single" w:sz="4" w:space="0" w:color="auto"/>
              <w:bottom w:val="single" w:sz="4" w:space="0" w:color="auto"/>
              <w:right w:val="single" w:sz="4" w:space="0" w:color="auto"/>
            </w:tcBorders>
            <w:hideMark/>
          </w:tcPr>
          <w:p w14:paraId="0A6055B7" w14:textId="4A79D056" w:rsidR="0015530B" w:rsidRPr="00726154" w:rsidRDefault="00055F82"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6,247</w:t>
            </w:r>
            <w:r w:rsidR="0015530B" w:rsidRPr="00726154">
              <w:rPr>
                <w:rFonts w:ascii="メイリオ" w:eastAsia="メイリオ" w:hAnsi="メイリオ" w:hint="eastAsia"/>
                <w:szCs w:val="21"/>
              </w:rPr>
              <w:t>円</w:t>
            </w:r>
          </w:p>
        </w:tc>
        <w:tc>
          <w:tcPr>
            <w:tcW w:w="2552" w:type="dxa"/>
            <w:tcBorders>
              <w:top w:val="single" w:sz="4" w:space="0" w:color="auto"/>
              <w:left w:val="single" w:sz="4" w:space="0" w:color="auto"/>
              <w:bottom w:val="single" w:sz="4" w:space="0" w:color="auto"/>
              <w:right w:val="single" w:sz="4" w:space="0" w:color="auto"/>
            </w:tcBorders>
          </w:tcPr>
          <w:p w14:paraId="2CC4F26C" w14:textId="77777777" w:rsidR="0015530B" w:rsidRPr="00726154" w:rsidRDefault="0015530B" w:rsidP="003A7D6B">
            <w:pPr>
              <w:spacing w:line="360" w:lineRule="exact"/>
              <w:jc w:val="center"/>
              <w:rPr>
                <w:rFonts w:ascii="メイリオ" w:eastAsia="メイリオ" w:hAnsi="メイリオ"/>
                <w:szCs w:val="21"/>
                <w:lang w:eastAsia="zh-CN"/>
              </w:rPr>
            </w:pPr>
            <w:r w:rsidRPr="00726154">
              <w:rPr>
                <w:rFonts w:ascii="メイリオ" w:eastAsia="メイリオ" w:hAnsi="メイリオ" w:hint="eastAsia"/>
                <w:szCs w:val="21"/>
                <w:lang w:eastAsia="zh-CN"/>
              </w:rPr>
              <w:t>自己負担額（2割負担）</w:t>
            </w:r>
          </w:p>
        </w:tc>
        <w:tc>
          <w:tcPr>
            <w:tcW w:w="1276" w:type="dxa"/>
            <w:tcBorders>
              <w:top w:val="single" w:sz="4" w:space="0" w:color="auto"/>
              <w:left w:val="single" w:sz="4" w:space="0" w:color="auto"/>
              <w:bottom w:val="single" w:sz="4" w:space="0" w:color="auto"/>
              <w:right w:val="single" w:sz="4" w:space="0" w:color="auto"/>
            </w:tcBorders>
            <w:hideMark/>
          </w:tcPr>
          <w:p w14:paraId="1A94E1C4" w14:textId="5A9DAB29" w:rsidR="0015530B" w:rsidRPr="00726154" w:rsidRDefault="00055F82"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2,669</w:t>
            </w:r>
            <w:r w:rsidR="0015530B" w:rsidRPr="00726154">
              <w:rPr>
                <w:rFonts w:ascii="メイリオ" w:eastAsia="メイリオ" w:hAnsi="メイリオ" w:hint="eastAsia"/>
                <w:szCs w:val="21"/>
              </w:rPr>
              <w:t>円</w:t>
            </w:r>
          </w:p>
        </w:tc>
        <w:tc>
          <w:tcPr>
            <w:tcW w:w="1268" w:type="dxa"/>
            <w:tcBorders>
              <w:top w:val="single" w:sz="4" w:space="0" w:color="auto"/>
              <w:left w:val="single" w:sz="4" w:space="0" w:color="auto"/>
              <w:bottom w:val="single" w:sz="4" w:space="0" w:color="auto"/>
              <w:right w:val="single" w:sz="4" w:space="0" w:color="auto"/>
            </w:tcBorders>
            <w:hideMark/>
          </w:tcPr>
          <w:p w14:paraId="5CA5EF72" w14:textId="320960E3" w:rsidR="0015530B" w:rsidRPr="00726154" w:rsidRDefault="00055F82"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5,380</w:t>
            </w:r>
            <w:r w:rsidR="0015530B" w:rsidRPr="00726154">
              <w:rPr>
                <w:rFonts w:ascii="メイリオ" w:eastAsia="メイリオ" w:hAnsi="メイリオ" w:hint="eastAsia"/>
                <w:szCs w:val="21"/>
              </w:rPr>
              <w:t>円</w:t>
            </w:r>
          </w:p>
        </w:tc>
      </w:tr>
      <w:tr w:rsidR="0015530B" w:rsidRPr="00726154" w14:paraId="3C341B56" w14:textId="77777777" w:rsidTr="003A7D6B">
        <w:trPr>
          <w:trHeight w:val="367"/>
        </w:trPr>
        <w:tc>
          <w:tcPr>
            <w:tcW w:w="2487" w:type="dxa"/>
            <w:tcBorders>
              <w:top w:val="single" w:sz="4" w:space="0" w:color="auto"/>
              <w:left w:val="single" w:sz="4" w:space="0" w:color="auto"/>
              <w:bottom w:val="single" w:sz="4" w:space="0" w:color="auto"/>
              <w:right w:val="single" w:sz="4" w:space="0" w:color="auto"/>
            </w:tcBorders>
            <w:hideMark/>
          </w:tcPr>
          <w:p w14:paraId="7BC97421" w14:textId="77777777" w:rsidR="0015530B" w:rsidRPr="00726154" w:rsidRDefault="0015530B" w:rsidP="003A7D6B">
            <w:pPr>
              <w:spacing w:line="360" w:lineRule="exact"/>
              <w:jc w:val="center"/>
              <w:rPr>
                <w:rFonts w:ascii="メイリオ" w:eastAsia="メイリオ" w:hAnsi="メイリオ"/>
                <w:szCs w:val="21"/>
                <w:lang w:eastAsia="zh-CN"/>
              </w:rPr>
            </w:pPr>
            <w:r w:rsidRPr="00726154">
              <w:rPr>
                <w:rFonts w:ascii="メイリオ" w:eastAsia="メイリオ" w:hAnsi="メイリオ" w:hint="eastAsia"/>
                <w:szCs w:val="21"/>
                <w:lang w:eastAsia="zh-CN"/>
              </w:rPr>
              <w:t>自己負担額（3割負担）</w:t>
            </w:r>
          </w:p>
        </w:tc>
        <w:tc>
          <w:tcPr>
            <w:tcW w:w="1273" w:type="dxa"/>
            <w:tcBorders>
              <w:top w:val="single" w:sz="4" w:space="0" w:color="auto"/>
              <w:left w:val="single" w:sz="4" w:space="0" w:color="auto"/>
              <w:bottom w:val="single" w:sz="4" w:space="0" w:color="auto"/>
              <w:right w:val="single" w:sz="4" w:space="0" w:color="auto"/>
            </w:tcBorders>
            <w:hideMark/>
          </w:tcPr>
          <w:p w14:paraId="7A790FF8" w14:textId="64CE203D" w:rsidR="0015530B" w:rsidRPr="00726154" w:rsidRDefault="00055F82"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4,656</w:t>
            </w:r>
            <w:r w:rsidR="0015530B" w:rsidRPr="00726154">
              <w:rPr>
                <w:rFonts w:ascii="メイリオ" w:eastAsia="メイリオ" w:hAnsi="メイリオ" w:hint="eastAsia"/>
                <w:szCs w:val="21"/>
              </w:rPr>
              <w:t>円</w:t>
            </w:r>
          </w:p>
        </w:tc>
        <w:tc>
          <w:tcPr>
            <w:tcW w:w="1338" w:type="dxa"/>
            <w:tcBorders>
              <w:top w:val="single" w:sz="4" w:space="0" w:color="auto"/>
              <w:left w:val="single" w:sz="4" w:space="0" w:color="auto"/>
              <w:bottom w:val="single" w:sz="4" w:space="0" w:color="auto"/>
              <w:right w:val="single" w:sz="4" w:space="0" w:color="auto"/>
            </w:tcBorders>
            <w:hideMark/>
          </w:tcPr>
          <w:p w14:paraId="11669236" w14:textId="45BF37EB" w:rsidR="0015530B" w:rsidRPr="00726154" w:rsidRDefault="00055F82"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9,371</w:t>
            </w:r>
            <w:r w:rsidR="0015530B" w:rsidRPr="00726154">
              <w:rPr>
                <w:rFonts w:ascii="メイリオ" w:eastAsia="メイリオ" w:hAnsi="メイリオ" w:hint="eastAsia"/>
                <w:szCs w:val="21"/>
              </w:rPr>
              <w:t>円</w:t>
            </w:r>
          </w:p>
        </w:tc>
        <w:tc>
          <w:tcPr>
            <w:tcW w:w="2552" w:type="dxa"/>
            <w:tcBorders>
              <w:top w:val="single" w:sz="4" w:space="0" w:color="auto"/>
              <w:left w:val="single" w:sz="4" w:space="0" w:color="auto"/>
              <w:bottom w:val="single" w:sz="4" w:space="0" w:color="auto"/>
              <w:right w:val="single" w:sz="4" w:space="0" w:color="auto"/>
            </w:tcBorders>
          </w:tcPr>
          <w:p w14:paraId="2703D180" w14:textId="77777777" w:rsidR="0015530B" w:rsidRPr="00726154" w:rsidRDefault="0015530B" w:rsidP="003A7D6B">
            <w:pPr>
              <w:spacing w:line="360" w:lineRule="exact"/>
              <w:jc w:val="center"/>
              <w:rPr>
                <w:rFonts w:ascii="メイリオ" w:eastAsia="メイリオ" w:hAnsi="メイリオ"/>
                <w:szCs w:val="21"/>
                <w:lang w:eastAsia="zh-CN"/>
              </w:rPr>
            </w:pPr>
            <w:r w:rsidRPr="00726154">
              <w:rPr>
                <w:rFonts w:ascii="メイリオ" w:eastAsia="メイリオ" w:hAnsi="メイリオ" w:hint="eastAsia"/>
                <w:szCs w:val="21"/>
                <w:lang w:eastAsia="zh-CN"/>
              </w:rPr>
              <w:t>自己負担額（3割負担）</w:t>
            </w:r>
          </w:p>
        </w:tc>
        <w:tc>
          <w:tcPr>
            <w:tcW w:w="1276" w:type="dxa"/>
            <w:tcBorders>
              <w:top w:val="single" w:sz="4" w:space="0" w:color="auto"/>
              <w:left w:val="single" w:sz="4" w:space="0" w:color="auto"/>
              <w:bottom w:val="single" w:sz="4" w:space="0" w:color="auto"/>
              <w:right w:val="single" w:sz="4" w:space="0" w:color="auto"/>
            </w:tcBorders>
            <w:hideMark/>
          </w:tcPr>
          <w:p w14:paraId="5888D199" w14:textId="6BC87E85" w:rsidR="0015530B" w:rsidRPr="00726154" w:rsidRDefault="00055F82"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4,004</w:t>
            </w:r>
            <w:r w:rsidR="0015530B" w:rsidRPr="00726154">
              <w:rPr>
                <w:rFonts w:ascii="メイリオ" w:eastAsia="メイリオ" w:hAnsi="メイリオ" w:hint="eastAsia"/>
                <w:szCs w:val="21"/>
              </w:rPr>
              <w:t>円</w:t>
            </w:r>
          </w:p>
        </w:tc>
        <w:tc>
          <w:tcPr>
            <w:tcW w:w="1268" w:type="dxa"/>
            <w:tcBorders>
              <w:top w:val="single" w:sz="4" w:space="0" w:color="auto"/>
              <w:left w:val="single" w:sz="4" w:space="0" w:color="auto"/>
              <w:bottom w:val="single" w:sz="4" w:space="0" w:color="auto"/>
              <w:right w:val="single" w:sz="4" w:space="0" w:color="auto"/>
            </w:tcBorders>
            <w:hideMark/>
          </w:tcPr>
          <w:p w14:paraId="13DDB9F8" w14:textId="23A992DB" w:rsidR="0015530B" w:rsidRPr="00726154" w:rsidRDefault="00055F82"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8,070</w:t>
            </w:r>
            <w:r w:rsidR="0015530B" w:rsidRPr="00726154">
              <w:rPr>
                <w:rFonts w:ascii="メイリオ" w:eastAsia="メイリオ" w:hAnsi="メイリオ" w:hint="eastAsia"/>
                <w:szCs w:val="21"/>
              </w:rPr>
              <w:t>円</w:t>
            </w:r>
          </w:p>
        </w:tc>
      </w:tr>
      <w:bookmarkEnd w:id="0"/>
    </w:tbl>
    <w:p w14:paraId="1BDC268B" w14:textId="77777777" w:rsidR="0015530B" w:rsidRPr="00726154" w:rsidRDefault="0015530B" w:rsidP="0015530B">
      <w:pPr>
        <w:spacing w:line="340" w:lineRule="exact"/>
        <w:ind w:rightChars="100" w:right="200" w:firstLineChars="200" w:firstLine="400"/>
        <w:rPr>
          <w:rFonts w:ascii="メイリオ" w:eastAsia="メイリオ" w:hAnsi="メイリオ"/>
          <w:szCs w:val="21"/>
        </w:rPr>
      </w:pPr>
    </w:p>
    <w:p w14:paraId="278950B7" w14:textId="61E7FCDA" w:rsidR="0015530B" w:rsidRPr="00726154" w:rsidRDefault="0015530B" w:rsidP="0015530B">
      <w:pPr>
        <w:spacing w:line="340" w:lineRule="exact"/>
        <w:ind w:rightChars="100" w:right="200" w:firstLineChars="200" w:firstLine="400"/>
        <w:rPr>
          <w:rFonts w:ascii="メイリオ" w:eastAsia="メイリオ" w:hAnsi="メイリオ"/>
          <w:szCs w:val="21"/>
        </w:rPr>
      </w:pPr>
      <w:r w:rsidRPr="00726154">
        <w:rPr>
          <w:rFonts w:ascii="メイリオ" w:eastAsia="メイリオ" w:hAnsi="メイリオ" w:hint="eastAsia"/>
          <w:szCs w:val="21"/>
        </w:rPr>
        <w:t>１回あたりの利用料金</w:t>
      </w:r>
    </w:p>
    <w:tbl>
      <w:tblPr>
        <w:tblStyle w:val="ab"/>
        <w:tblW w:w="0" w:type="auto"/>
        <w:tblLook w:val="04A0" w:firstRow="1" w:lastRow="0" w:firstColumn="1" w:lastColumn="0" w:noHBand="0" w:noVBand="1"/>
      </w:tblPr>
      <w:tblGrid>
        <w:gridCol w:w="2487"/>
        <w:gridCol w:w="1273"/>
        <w:gridCol w:w="1338"/>
        <w:gridCol w:w="2552"/>
        <w:gridCol w:w="1276"/>
        <w:gridCol w:w="1268"/>
      </w:tblGrid>
      <w:tr w:rsidR="00726154" w:rsidRPr="00726154" w14:paraId="551AC962" w14:textId="77777777" w:rsidTr="003A7D6B">
        <w:tc>
          <w:tcPr>
            <w:tcW w:w="2487" w:type="dxa"/>
            <w:tcBorders>
              <w:top w:val="single" w:sz="4" w:space="0" w:color="auto"/>
              <w:left w:val="single" w:sz="4" w:space="0" w:color="auto"/>
              <w:bottom w:val="single" w:sz="4" w:space="0" w:color="auto"/>
              <w:right w:val="single" w:sz="4" w:space="0" w:color="auto"/>
            </w:tcBorders>
            <w:hideMark/>
          </w:tcPr>
          <w:p w14:paraId="59EA502D" w14:textId="77777777" w:rsidR="0015530B" w:rsidRPr="00726154" w:rsidRDefault="0015530B" w:rsidP="003A7D6B">
            <w:pPr>
              <w:spacing w:line="360" w:lineRule="exact"/>
              <w:jc w:val="center"/>
              <w:rPr>
                <w:rFonts w:ascii="メイリオ" w:eastAsia="メイリオ" w:hAnsi="メイリオ"/>
                <w:szCs w:val="21"/>
              </w:rPr>
            </w:pPr>
          </w:p>
        </w:tc>
        <w:tc>
          <w:tcPr>
            <w:tcW w:w="2611" w:type="dxa"/>
            <w:gridSpan w:val="2"/>
            <w:tcBorders>
              <w:top w:val="single" w:sz="4" w:space="0" w:color="auto"/>
              <w:left w:val="single" w:sz="4" w:space="0" w:color="auto"/>
              <w:bottom w:val="single" w:sz="4" w:space="0" w:color="auto"/>
              <w:right w:val="single" w:sz="4" w:space="0" w:color="auto"/>
            </w:tcBorders>
            <w:hideMark/>
          </w:tcPr>
          <w:p w14:paraId="0D12A412" w14:textId="77777777" w:rsidR="0015530B" w:rsidRPr="00726154" w:rsidRDefault="0015530B"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入浴あり</w:t>
            </w:r>
          </w:p>
        </w:tc>
        <w:tc>
          <w:tcPr>
            <w:tcW w:w="2552" w:type="dxa"/>
            <w:tcBorders>
              <w:top w:val="single" w:sz="4" w:space="0" w:color="auto"/>
              <w:left w:val="single" w:sz="4" w:space="0" w:color="auto"/>
              <w:bottom w:val="single" w:sz="4" w:space="0" w:color="auto"/>
              <w:right w:val="single" w:sz="4" w:space="0" w:color="auto"/>
            </w:tcBorders>
          </w:tcPr>
          <w:p w14:paraId="1F2CF239" w14:textId="77777777" w:rsidR="0015530B" w:rsidRPr="00726154" w:rsidRDefault="0015530B" w:rsidP="003A7D6B">
            <w:pPr>
              <w:spacing w:line="360" w:lineRule="exact"/>
              <w:jc w:val="center"/>
              <w:rPr>
                <w:rFonts w:ascii="メイリオ" w:eastAsia="メイリオ" w:hAnsi="メイリオ"/>
                <w:szCs w:val="21"/>
              </w:rPr>
            </w:pPr>
          </w:p>
        </w:tc>
        <w:tc>
          <w:tcPr>
            <w:tcW w:w="2544" w:type="dxa"/>
            <w:gridSpan w:val="2"/>
            <w:tcBorders>
              <w:top w:val="single" w:sz="4" w:space="0" w:color="auto"/>
              <w:left w:val="single" w:sz="4" w:space="0" w:color="auto"/>
              <w:bottom w:val="single" w:sz="4" w:space="0" w:color="auto"/>
              <w:right w:val="single" w:sz="4" w:space="0" w:color="auto"/>
            </w:tcBorders>
            <w:hideMark/>
          </w:tcPr>
          <w:p w14:paraId="1A554A94" w14:textId="77777777" w:rsidR="0015530B" w:rsidRPr="00726154" w:rsidRDefault="0015530B"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入浴なし</w:t>
            </w:r>
          </w:p>
        </w:tc>
      </w:tr>
      <w:tr w:rsidR="00726154" w:rsidRPr="00726154" w14:paraId="36088E8E" w14:textId="77777777" w:rsidTr="003A7D6B">
        <w:trPr>
          <w:trHeight w:val="369"/>
        </w:trPr>
        <w:tc>
          <w:tcPr>
            <w:tcW w:w="2487" w:type="dxa"/>
            <w:tcBorders>
              <w:top w:val="single" w:sz="4" w:space="0" w:color="auto"/>
              <w:left w:val="single" w:sz="4" w:space="0" w:color="auto"/>
              <w:bottom w:val="single" w:sz="4" w:space="0" w:color="auto"/>
              <w:right w:val="single" w:sz="4" w:space="0" w:color="auto"/>
            </w:tcBorders>
            <w:hideMark/>
          </w:tcPr>
          <w:p w14:paraId="7FACA896" w14:textId="77777777" w:rsidR="0015530B" w:rsidRPr="00726154" w:rsidRDefault="0015530B"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利用回数</w:t>
            </w:r>
          </w:p>
        </w:tc>
        <w:tc>
          <w:tcPr>
            <w:tcW w:w="1273" w:type="dxa"/>
            <w:tcBorders>
              <w:top w:val="single" w:sz="4" w:space="0" w:color="auto"/>
              <w:left w:val="single" w:sz="4" w:space="0" w:color="auto"/>
              <w:bottom w:val="single" w:sz="4" w:space="0" w:color="auto"/>
              <w:right w:val="single" w:sz="4" w:space="0" w:color="auto"/>
            </w:tcBorders>
            <w:hideMark/>
          </w:tcPr>
          <w:p w14:paraId="1DCC8997" w14:textId="77777777" w:rsidR="0015530B" w:rsidRPr="00726154" w:rsidRDefault="0015530B"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週1回程度</w:t>
            </w:r>
          </w:p>
        </w:tc>
        <w:tc>
          <w:tcPr>
            <w:tcW w:w="1338" w:type="dxa"/>
            <w:tcBorders>
              <w:top w:val="single" w:sz="4" w:space="0" w:color="auto"/>
              <w:left w:val="single" w:sz="4" w:space="0" w:color="auto"/>
              <w:bottom w:val="single" w:sz="4" w:space="0" w:color="auto"/>
              <w:right w:val="single" w:sz="4" w:space="0" w:color="auto"/>
            </w:tcBorders>
            <w:hideMark/>
          </w:tcPr>
          <w:p w14:paraId="4AC72C83" w14:textId="77777777" w:rsidR="0015530B" w:rsidRPr="00726154" w:rsidRDefault="0015530B"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週2回程度</w:t>
            </w:r>
          </w:p>
        </w:tc>
        <w:tc>
          <w:tcPr>
            <w:tcW w:w="2552" w:type="dxa"/>
            <w:tcBorders>
              <w:top w:val="single" w:sz="4" w:space="0" w:color="auto"/>
              <w:left w:val="single" w:sz="4" w:space="0" w:color="auto"/>
              <w:bottom w:val="single" w:sz="4" w:space="0" w:color="auto"/>
              <w:right w:val="single" w:sz="4" w:space="0" w:color="auto"/>
            </w:tcBorders>
          </w:tcPr>
          <w:p w14:paraId="56038271" w14:textId="77777777" w:rsidR="0015530B" w:rsidRPr="00726154" w:rsidRDefault="0015530B"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利用回数</w:t>
            </w:r>
          </w:p>
        </w:tc>
        <w:tc>
          <w:tcPr>
            <w:tcW w:w="1276" w:type="dxa"/>
            <w:tcBorders>
              <w:top w:val="single" w:sz="4" w:space="0" w:color="auto"/>
              <w:left w:val="single" w:sz="4" w:space="0" w:color="auto"/>
              <w:bottom w:val="single" w:sz="4" w:space="0" w:color="auto"/>
              <w:right w:val="single" w:sz="4" w:space="0" w:color="auto"/>
            </w:tcBorders>
            <w:hideMark/>
          </w:tcPr>
          <w:p w14:paraId="5FB0159F" w14:textId="77777777" w:rsidR="0015530B" w:rsidRPr="00726154" w:rsidRDefault="0015530B"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週1回程度</w:t>
            </w:r>
          </w:p>
        </w:tc>
        <w:tc>
          <w:tcPr>
            <w:tcW w:w="1268" w:type="dxa"/>
            <w:tcBorders>
              <w:top w:val="single" w:sz="4" w:space="0" w:color="auto"/>
              <w:left w:val="single" w:sz="4" w:space="0" w:color="auto"/>
              <w:bottom w:val="single" w:sz="4" w:space="0" w:color="auto"/>
              <w:right w:val="single" w:sz="4" w:space="0" w:color="auto"/>
            </w:tcBorders>
            <w:hideMark/>
          </w:tcPr>
          <w:p w14:paraId="013A562C" w14:textId="77777777" w:rsidR="0015530B" w:rsidRPr="00726154" w:rsidRDefault="0015530B"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週2回程度</w:t>
            </w:r>
          </w:p>
        </w:tc>
      </w:tr>
      <w:tr w:rsidR="00726154" w:rsidRPr="00726154" w14:paraId="39F2B891" w14:textId="77777777" w:rsidTr="003A7D6B">
        <w:trPr>
          <w:trHeight w:val="369"/>
        </w:trPr>
        <w:tc>
          <w:tcPr>
            <w:tcW w:w="2487" w:type="dxa"/>
            <w:tcBorders>
              <w:top w:val="single" w:sz="4" w:space="0" w:color="auto"/>
              <w:left w:val="single" w:sz="4" w:space="0" w:color="auto"/>
              <w:bottom w:val="single" w:sz="4" w:space="0" w:color="auto"/>
              <w:right w:val="single" w:sz="4" w:space="0" w:color="auto"/>
            </w:tcBorders>
            <w:hideMark/>
          </w:tcPr>
          <w:p w14:paraId="0151BCC0" w14:textId="77777777" w:rsidR="0015530B" w:rsidRPr="00726154" w:rsidRDefault="0015530B"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回数報酬</w:t>
            </w:r>
          </w:p>
        </w:tc>
        <w:tc>
          <w:tcPr>
            <w:tcW w:w="1273" w:type="dxa"/>
            <w:tcBorders>
              <w:top w:val="single" w:sz="4" w:space="0" w:color="auto"/>
              <w:left w:val="single" w:sz="4" w:space="0" w:color="auto"/>
              <w:bottom w:val="single" w:sz="4" w:space="0" w:color="auto"/>
              <w:right w:val="single" w:sz="4" w:space="0" w:color="auto"/>
            </w:tcBorders>
            <w:hideMark/>
          </w:tcPr>
          <w:p w14:paraId="37C2C48D" w14:textId="505D10C2" w:rsidR="0015530B" w:rsidRPr="00726154" w:rsidRDefault="00055F82"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360</w:t>
            </w:r>
            <w:r w:rsidR="0015530B" w:rsidRPr="00726154">
              <w:rPr>
                <w:rFonts w:ascii="メイリオ" w:eastAsia="メイリオ" w:hAnsi="メイリオ" w:hint="eastAsia"/>
                <w:szCs w:val="21"/>
              </w:rPr>
              <w:t>単位</w:t>
            </w:r>
          </w:p>
        </w:tc>
        <w:tc>
          <w:tcPr>
            <w:tcW w:w="1338" w:type="dxa"/>
            <w:tcBorders>
              <w:top w:val="single" w:sz="4" w:space="0" w:color="auto"/>
              <w:left w:val="single" w:sz="4" w:space="0" w:color="auto"/>
              <w:bottom w:val="single" w:sz="4" w:space="0" w:color="auto"/>
              <w:right w:val="single" w:sz="4" w:space="0" w:color="auto"/>
            </w:tcBorders>
            <w:hideMark/>
          </w:tcPr>
          <w:p w14:paraId="45FB34E8" w14:textId="38260D14" w:rsidR="0015530B" w:rsidRPr="00726154" w:rsidRDefault="00055F82"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369</w:t>
            </w:r>
            <w:r w:rsidR="0015530B" w:rsidRPr="00726154">
              <w:rPr>
                <w:rFonts w:ascii="メイリオ" w:eastAsia="メイリオ" w:hAnsi="メイリオ" w:hint="eastAsia"/>
                <w:szCs w:val="21"/>
              </w:rPr>
              <w:t>単位</w:t>
            </w:r>
          </w:p>
        </w:tc>
        <w:tc>
          <w:tcPr>
            <w:tcW w:w="2552" w:type="dxa"/>
            <w:tcBorders>
              <w:top w:val="single" w:sz="4" w:space="0" w:color="auto"/>
              <w:left w:val="single" w:sz="4" w:space="0" w:color="auto"/>
              <w:bottom w:val="single" w:sz="4" w:space="0" w:color="auto"/>
              <w:right w:val="single" w:sz="4" w:space="0" w:color="auto"/>
            </w:tcBorders>
          </w:tcPr>
          <w:p w14:paraId="51298BDC" w14:textId="77777777" w:rsidR="0015530B" w:rsidRPr="00726154" w:rsidRDefault="0015530B"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回数報酬</w:t>
            </w:r>
          </w:p>
        </w:tc>
        <w:tc>
          <w:tcPr>
            <w:tcW w:w="1276" w:type="dxa"/>
            <w:tcBorders>
              <w:top w:val="single" w:sz="4" w:space="0" w:color="auto"/>
              <w:left w:val="single" w:sz="4" w:space="0" w:color="auto"/>
              <w:bottom w:val="single" w:sz="4" w:space="0" w:color="auto"/>
              <w:right w:val="single" w:sz="4" w:space="0" w:color="auto"/>
            </w:tcBorders>
            <w:hideMark/>
          </w:tcPr>
          <w:p w14:paraId="41E7601F" w14:textId="1DCD7DCD" w:rsidR="0015530B" w:rsidRPr="00726154" w:rsidRDefault="00055F82"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310</w:t>
            </w:r>
            <w:r w:rsidR="0015530B" w:rsidRPr="00726154">
              <w:rPr>
                <w:rFonts w:ascii="メイリオ" w:eastAsia="メイリオ" w:hAnsi="メイリオ" w:hint="eastAsia"/>
                <w:szCs w:val="21"/>
              </w:rPr>
              <w:t>単位</w:t>
            </w:r>
          </w:p>
        </w:tc>
        <w:tc>
          <w:tcPr>
            <w:tcW w:w="1268" w:type="dxa"/>
            <w:tcBorders>
              <w:top w:val="single" w:sz="4" w:space="0" w:color="auto"/>
              <w:left w:val="single" w:sz="4" w:space="0" w:color="auto"/>
              <w:bottom w:val="single" w:sz="4" w:space="0" w:color="auto"/>
              <w:right w:val="single" w:sz="4" w:space="0" w:color="auto"/>
            </w:tcBorders>
            <w:hideMark/>
          </w:tcPr>
          <w:p w14:paraId="645F5FFF" w14:textId="7B0A3B09" w:rsidR="0015530B" w:rsidRPr="00726154" w:rsidRDefault="0015530B"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3</w:t>
            </w:r>
            <w:r w:rsidR="00055F82" w:rsidRPr="00726154">
              <w:rPr>
                <w:rFonts w:ascii="メイリオ" w:eastAsia="メイリオ" w:hAnsi="メイリオ" w:hint="eastAsia"/>
                <w:szCs w:val="21"/>
              </w:rPr>
              <w:t>18</w:t>
            </w:r>
            <w:r w:rsidRPr="00726154">
              <w:rPr>
                <w:rFonts w:ascii="メイリオ" w:eastAsia="メイリオ" w:hAnsi="メイリオ" w:hint="eastAsia"/>
                <w:szCs w:val="21"/>
              </w:rPr>
              <w:t>単位</w:t>
            </w:r>
          </w:p>
        </w:tc>
      </w:tr>
      <w:tr w:rsidR="00726154" w:rsidRPr="00726154" w14:paraId="60AB2938" w14:textId="77777777" w:rsidTr="003A7D6B">
        <w:trPr>
          <w:trHeight w:val="367"/>
        </w:trPr>
        <w:tc>
          <w:tcPr>
            <w:tcW w:w="2487" w:type="dxa"/>
            <w:tcBorders>
              <w:top w:val="single" w:sz="4" w:space="0" w:color="auto"/>
              <w:left w:val="single" w:sz="4" w:space="0" w:color="auto"/>
              <w:bottom w:val="single" w:sz="4" w:space="0" w:color="auto"/>
              <w:right w:val="single" w:sz="4" w:space="0" w:color="auto"/>
            </w:tcBorders>
            <w:hideMark/>
          </w:tcPr>
          <w:p w14:paraId="2F9F60FA" w14:textId="77777777" w:rsidR="0015530B" w:rsidRPr="00726154" w:rsidRDefault="0015530B" w:rsidP="003A7D6B">
            <w:pPr>
              <w:spacing w:line="360" w:lineRule="exact"/>
              <w:jc w:val="center"/>
              <w:rPr>
                <w:rFonts w:ascii="メイリオ" w:eastAsia="メイリオ" w:hAnsi="メイリオ"/>
                <w:szCs w:val="21"/>
                <w:lang w:eastAsia="zh-CN"/>
              </w:rPr>
            </w:pPr>
            <w:r w:rsidRPr="00726154">
              <w:rPr>
                <w:rFonts w:ascii="メイリオ" w:eastAsia="メイリオ" w:hAnsi="メイリオ" w:hint="eastAsia"/>
                <w:szCs w:val="21"/>
                <w:lang w:eastAsia="zh-CN"/>
              </w:rPr>
              <w:t>自己負担額（１割負担）</w:t>
            </w:r>
          </w:p>
        </w:tc>
        <w:tc>
          <w:tcPr>
            <w:tcW w:w="1273" w:type="dxa"/>
            <w:tcBorders>
              <w:top w:val="single" w:sz="4" w:space="0" w:color="auto"/>
              <w:left w:val="single" w:sz="4" w:space="0" w:color="auto"/>
              <w:bottom w:val="single" w:sz="4" w:space="0" w:color="auto"/>
              <w:right w:val="single" w:sz="4" w:space="0" w:color="auto"/>
            </w:tcBorders>
            <w:hideMark/>
          </w:tcPr>
          <w:p w14:paraId="1058298B" w14:textId="3505C98F" w:rsidR="0015530B" w:rsidRPr="00726154" w:rsidRDefault="002C4DB4"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393</w:t>
            </w:r>
            <w:r w:rsidR="0015530B" w:rsidRPr="00726154">
              <w:rPr>
                <w:rFonts w:ascii="メイリオ" w:eastAsia="メイリオ" w:hAnsi="メイリオ" w:hint="eastAsia"/>
                <w:szCs w:val="21"/>
              </w:rPr>
              <w:t>円</w:t>
            </w:r>
          </w:p>
        </w:tc>
        <w:tc>
          <w:tcPr>
            <w:tcW w:w="1338" w:type="dxa"/>
            <w:tcBorders>
              <w:top w:val="single" w:sz="4" w:space="0" w:color="auto"/>
              <w:left w:val="single" w:sz="4" w:space="0" w:color="auto"/>
              <w:bottom w:val="single" w:sz="4" w:space="0" w:color="auto"/>
              <w:right w:val="single" w:sz="4" w:space="0" w:color="auto"/>
            </w:tcBorders>
            <w:hideMark/>
          </w:tcPr>
          <w:p w14:paraId="213E815B" w14:textId="43F60212" w:rsidR="0015530B" w:rsidRPr="00726154" w:rsidRDefault="002C4DB4"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386</w:t>
            </w:r>
            <w:r w:rsidR="0015530B" w:rsidRPr="00726154">
              <w:rPr>
                <w:rFonts w:ascii="メイリオ" w:eastAsia="メイリオ" w:hAnsi="メイリオ" w:hint="eastAsia"/>
                <w:szCs w:val="21"/>
              </w:rPr>
              <w:t>円</w:t>
            </w:r>
          </w:p>
        </w:tc>
        <w:tc>
          <w:tcPr>
            <w:tcW w:w="2552" w:type="dxa"/>
            <w:tcBorders>
              <w:top w:val="single" w:sz="4" w:space="0" w:color="auto"/>
              <w:left w:val="single" w:sz="4" w:space="0" w:color="auto"/>
              <w:bottom w:val="single" w:sz="4" w:space="0" w:color="auto"/>
              <w:right w:val="single" w:sz="4" w:space="0" w:color="auto"/>
            </w:tcBorders>
          </w:tcPr>
          <w:p w14:paraId="75F53AF3" w14:textId="77777777" w:rsidR="0015530B" w:rsidRPr="00726154" w:rsidRDefault="0015530B" w:rsidP="003A7D6B">
            <w:pPr>
              <w:spacing w:line="360" w:lineRule="exact"/>
              <w:jc w:val="center"/>
              <w:rPr>
                <w:rFonts w:ascii="メイリオ" w:eastAsia="メイリオ" w:hAnsi="メイリオ"/>
                <w:szCs w:val="21"/>
                <w:lang w:eastAsia="zh-CN"/>
              </w:rPr>
            </w:pPr>
            <w:r w:rsidRPr="00726154">
              <w:rPr>
                <w:rFonts w:ascii="メイリオ" w:eastAsia="メイリオ" w:hAnsi="メイリオ" w:hint="eastAsia"/>
                <w:szCs w:val="21"/>
                <w:lang w:eastAsia="zh-CN"/>
              </w:rPr>
              <w:t>自己負担額（１割負担）</w:t>
            </w:r>
          </w:p>
        </w:tc>
        <w:tc>
          <w:tcPr>
            <w:tcW w:w="1276" w:type="dxa"/>
            <w:tcBorders>
              <w:top w:val="single" w:sz="4" w:space="0" w:color="auto"/>
              <w:left w:val="single" w:sz="4" w:space="0" w:color="auto"/>
              <w:bottom w:val="single" w:sz="4" w:space="0" w:color="auto"/>
              <w:right w:val="single" w:sz="4" w:space="0" w:color="auto"/>
            </w:tcBorders>
            <w:hideMark/>
          </w:tcPr>
          <w:p w14:paraId="5BE373A3" w14:textId="582073E7" w:rsidR="0015530B" w:rsidRPr="00726154" w:rsidRDefault="002C4DB4"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324</w:t>
            </w:r>
            <w:r w:rsidR="0015530B" w:rsidRPr="00726154">
              <w:rPr>
                <w:rFonts w:ascii="メイリオ" w:eastAsia="メイリオ" w:hAnsi="メイリオ" w:hint="eastAsia"/>
                <w:szCs w:val="21"/>
              </w:rPr>
              <w:t>円</w:t>
            </w:r>
          </w:p>
        </w:tc>
        <w:tc>
          <w:tcPr>
            <w:tcW w:w="1268" w:type="dxa"/>
            <w:tcBorders>
              <w:top w:val="single" w:sz="4" w:space="0" w:color="auto"/>
              <w:left w:val="single" w:sz="4" w:space="0" w:color="auto"/>
              <w:bottom w:val="single" w:sz="4" w:space="0" w:color="auto"/>
              <w:right w:val="single" w:sz="4" w:space="0" w:color="auto"/>
            </w:tcBorders>
            <w:hideMark/>
          </w:tcPr>
          <w:p w14:paraId="3FD81BB1" w14:textId="7F90D988" w:rsidR="0015530B" w:rsidRPr="00726154" w:rsidRDefault="002C4DB4"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333</w:t>
            </w:r>
            <w:r w:rsidR="0015530B" w:rsidRPr="00726154">
              <w:rPr>
                <w:rFonts w:ascii="メイリオ" w:eastAsia="メイリオ" w:hAnsi="メイリオ" w:hint="eastAsia"/>
                <w:szCs w:val="21"/>
              </w:rPr>
              <w:t>円</w:t>
            </w:r>
          </w:p>
        </w:tc>
      </w:tr>
      <w:tr w:rsidR="00726154" w:rsidRPr="00726154" w14:paraId="39438487" w14:textId="77777777" w:rsidTr="003A7D6B">
        <w:trPr>
          <w:trHeight w:val="367"/>
        </w:trPr>
        <w:tc>
          <w:tcPr>
            <w:tcW w:w="2487" w:type="dxa"/>
            <w:tcBorders>
              <w:top w:val="single" w:sz="4" w:space="0" w:color="auto"/>
              <w:left w:val="single" w:sz="4" w:space="0" w:color="auto"/>
              <w:bottom w:val="single" w:sz="4" w:space="0" w:color="auto"/>
              <w:right w:val="single" w:sz="4" w:space="0" w:color="auto"/>
            </w:tcBorders>
            <w:hideMark/>
          </w:tcPr>
          <w:p w14:paraId="215933F8" w14:textId="77777777" w:rsidR="0015530B" w:rsidRPr="00726154" w:rsidRDefault="0015530B" w:rsidP="003A7D6B">
            <w:pPr>
              <w:spacing w:line="360" w:lineRule="exact"/>
              <w:jc w:val="center"/>
              <w:rPr>
                <w:rFonts w:ascii="メイリオ" w:eastAsia="メイリオ" w:hAnsi="メイリオ"/>
                <w:szCs w:val="21"/>
                <w:lang w:eastAsia="zh-CN"/>
              </w:rPr>
            </w:pPr>
            <w:r w:rsidRPr="00726154">
              <w:rPr>
                <w:rFonts w:ascii="メイリオ" w:eastAsia="メイリオ" w:hAnsi="メイリオ" w:hint="eastAsia"/>
                <w:szCs w:val="21"/>
                <w:lang w:eastAsia="zh-CN"/>
              </w:rPr>
              <w:t>自己負担額（2割負担）</w:t>
            </w:r>
          </w:p>
        </w:tc>
        <w:tc>
          <w:tcPr>
            <w:tcW w:w="1273" w:type="dxa"/>
            <w:tcBorders>
              <w:top w:val="single" w:sz="4" w:space="0" w:color="auto"/>
              <w:left w:val="single" w:sz="4" w:space="0" w:color="auto"/>
              <w:bottom w:val="single" w:sz="4" w:space="0" w:color="auto"/>
              <w:right w:val="single" w:sz="4" w:space="0" w:color="auto"/>
            </w:tcBorders>
            <w:hideMark/>
          </w:tcPr>
          <w:p w14:paraId="762B76C6" w14:textId="7642430D" w:rsidR="0015530B" w:rsidRPr="00726154" w:rsidRDefault="002C4DB4"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786</w:t>
            </w:r>
            <w:r w:rsidR="0015530B" w:rsidRPr="00726154">
              <w:rPr>
                <w:rFonts w:ascii="メイリオ" w:eastAsia="メイリオ" w:hAnsi="メイリオ" w:hint="eastAsia"/>
                <w:szCs w:val="21"/>
              </w:rPr>
              <w:t>円</w:t>
            </w:r>
          </w:p>
        </w:tc>
        <w:tc>
          <w:tcPr>
            <w:tcW w:w="1338" w:type="dxa"/>
            <w:tcBorders>
              <w:top w:val="single" w:sz="4" w:space="0" w:color="auto"/>
              <w:left w:val="single" w:sz="4" w:space="0" w:color="auto"/>
              <w:bottom w:val="single" w:sz="4" w:space="0" w:color="auto"/>
              <w:right w:val="single" w:sz="4" w:space="0" w:color="auto"/>
            </w:tcBorders>
            <w:hideMark/>
          </w:tcPr>
          <w:p w14:paraId="7C788748" w14:textId="557014D3" w:rsidR="0015530B" w:rsidRPr="00726154" w:rsidRDefault="002C4DB4"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772</w:t>
            </w:r>
            <w:r w:rsidR="0015530B" w:rsidRPr="00726154">
              <w:rPr>
                <w:rFonts w:ascii="メイリオ" w:eastAsia="メイリオ" w:hAnsi="メイリオ" w:hint="eastAsia"/>
                <w:szCs w:val="21"/>
              </w:rPr>
              <w:t>円</w:t>
            </w:r>
          </w:p>
        </w:tc>
        <w:tc>
          <w:tcPr>
            <w:tcW w:w="2552" w:type="dxa"/>
            <w:tcBorders>
              <w:top w:val="single" w:sz="4" w:space="0" w:color="auto"/>
              <w:left w:val="single" w:sz="4" w:space="0" w:color="auto"/>
              <w:bottom w:val="single" w:sz="4" w:space="0" w:color="auto"/>
              <w:right w:val="single" w:sz="4" w:space="0" w:color="auto"/>
            </w:tcBorders>
          </w:tcPr>
          <w:p w14:paraId="36EAD103" w14:textId="77777777" w:rsidR="0015530B" w:rsidRPr="00726154" w:rsidRDefault="0015530B" w:rsidP="003A7D6B">
            <w:pPr>
              <w:spacing w:line="360" w:lineRule="exact"/>
              <w:jc w:val="center"/>
              <w:rPr>
                <w:rFonts w:ascii="メイリオ" w:eastAsia="メイリオ" w:hAnsi="メイリオ"/>
                <w:szCs w:val="21"/>
                <w:lang w:eastAsia="zh-CN"/>
              </w:rPr>
            </w:pPr>
            <w:r w:rsidRPr="00726154">
              <w:rPr>
                <w:rFonts w:ascii="メイリオ" w:eastAsia="メイリオ" w:hAnsi="メイリオ" w:hint="eastAsia"/>
                <w:szCs w:val="21"/>
                <w:lang w:eastAsia="zh-CN"/>
              </w:rPr>
              <w:t>自己負担額（2割負担）</w:t>
            </w:r>
          </w:p>
        </w:tc>
        <w:tc>
          <w:tcPr>
            <w:tcW w:w="1276" w:type="dxa"/>
            <w:tcBorders>
              <w:top w:val="single" w:sz="4" w:space="0" w:color="auto"/>
              <w:left w:val="single" w:sz="4" w:space="0" w:color="auto"/>
              <w:bottom w:val="single" w:sz="4" w:space="0" w:color="auto"/>
              <w:right w:val="single" w:sz="4" w:space="0" w:color="auto"/>
            </w:tcBorders>
            <w:hideMark/>
          </w:tcPr>
          <w:p w14:paraId="696143AB" w14:textId="5F41974A" w:rsidR="0015530B" w:rsidRPr="00726154" w:rsidRDefault="002C4DB4"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648</w:t>
            </w:r>
            <w:r w:rsidR="0015530B" w:rsidRPr="00726154">
              <w:rPr>
                <w:rFonts w:ascii="メイリオ" w:eastAsia="メイリオ" w:hAnsi="メイリオ" w:hint="eastAsia"/>
                <w:szCs w:val="21"/>
              </w:rPr>
              <w:t>円</w:t>
            </w:r>
          </w:p>
        </w:tc>
        <w:tc>
          <w:tcPr>
            <w:tcW w:w="1268" w:type="dxa"/>
            <w:tcBorders>
              <w:top w:val="single" w:sz="4" w:space="0" w:color="auto"/>
              <w:left w:val="single" w:sz="4" w:space="0" w:color="auto"/>
              <w:bottom w:val="single" w:sz="4" w:space="0" w:color="auto"/>
              <w:right w:val="single" w:sz="4" w:space="0" w:color="auto"/>
            </w:tcBorders>
            <w:hideMark/>
          </w:tcPr>
          <w:p w14:paraId="536DE052" w14:textId="7D1A6D33" w:rsidR="0015530B" w:rsidRPr="00726154" w:rsidRDefault="002C4DB4"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665</w:t>
            </w:r>
            <w:r w:rsidR="0015530B" w:rsidRPr="00726154">
              <w:rPr>
                <w:rFonts w:ascii="メイリオ" w:eastAsia="メイリオ" w:hAnsi="メイリオ" w:hint="eastAsia"/>
                <w:szCs w:val="21"/>
              </w:rPr>
              <w:t>円</w:t>
            </w:r>
          </w:p>
        </w:tc>
      </w:tr>
      <w:tr w:rsidR="00726154" w:rsidRPr="00726154" w14:paraId="06F59B10" w14:textId="77777777" w:rsidTr="003A7D6B">
        <w:trPr>
          <w:trHeight w:val="367"/>
        </w:trPr>
        <w:tc>
          <w:tcPr>
            <w:tcW w:w="2487" w:type="dxa"/>
            <w:tcBorders>
              <w:top w:val="single" w:sz="4" w:space="0" w:color="auto"/>
              <w:left w:val="single" w:sz="4" w:space="0" w:color="auto"/>
              <w:bottom w:val="single" w:sz="4" w:space="0" w:color="auto"/>
              <w:right w:val="single" w:sz="4" w:space="0" w:color="auto"/>
            </w:tcBorders>
            <w:hideMark/>
          </w:tcPr>
          <w:p w14:paraId="6E40079B" w14:textId="77777777" w:rsidR="0015530B" w:rsidRPr="00726154" w:rsidRDefault="0015530B" w:rsidP="003A7D6B">
            <w:pPr>
              <w:spacing w:line="360" w:lineRule="exact"/>
              <w:jc w:val="center"/>
              <w:rPr>
                <w:rFonts w:ascii="メイリオ" w:eastAsia="メイリオ" w:hAnsi="メイリオ"/>
                <w:szCs w:val="21"/>
                <w:lang w:eastAsia="zh-CN"/>
              </w:rPr>
            </w:pPr>
            <w:r w:rsidRPr="00726154">
              <w:rPr>
                <w:rFonts w:ascii="メイリオ" w:eastAsia="メイリオ" w:hAnsi="メイリオ" w:hint="eastAsia"/>
                <w:szCs w:val="21"/>
                <w:lang w:eastAsia="zh-CN"/>
              </w:rPr>
              <w:t>自己負担額（3割負担）</w:t>
            </w:r>
          </w:p>
        </w:tc>
        <w:tc>
          <w:tcPr>
            <w:tcW w:w="1273" w:type="dxa"/>
            <w:tcBorders>
              <w:top w:val="single" w:sz="4" w:space="0" w:color="auto"/>
              <w:left w:val="single" w:sz="4" w:space="0" w:color="auto"/>
              <w:bottom w:val="single" w:sz="4" w:space="0" w:color="auto"/>
              <w:right w:val="single" w:sz="4" w:space="0" w:color="auto"/>
            </w:tcBorders>
            <w:hideMark/>
          </w:tcPr>
          <w:p w14:paraId="2970B9F9" w14:textId="4ABAE327" w:rsidR="0015530B" w:rsidRPr="00726154" w:rsidRDefault="0015530B"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1,</w:t>
            </w:r>
            <w:r w:rsidR="002C4DB4" w:rsidRPr="00726154">
              <w:rPr>
                <w:rFonts w:ascii="メイリオ" w:eastAsia="メイリオ" w:hAnsi="メイリオ" w:hint="eastAsia"/>
                <w:szCs w:val="21"/>
              </w:rPr>
              <w:t>179</w:t>
            </w:r>
            <w:r w:rsidRPr="00726154">
              <w:rPr>
                <w:rFonts w:ascii="メイリオ" w:eastAsia="メイリオ" w:hAnsi="メイリオ" w:hint="eastAsia"/>
                <w:szCs w:val="21"/>
              </w:rPr>
              <w:t>円</w:t>
            </w:r>
          </w:p>
        </w:tc>
        <w:tc>
          <w:tcPr>
            <w:tcW w:w="1338" w:type="dxa"/>
            <w:tcBorders>
              <w:top w:val="single" w:sz="4" w:space="0" w:color="auto"/>
              <w:left w:val="single" w:sz="4" w:space="0" w:color="auto"/>
              <w:bottom w:val="single" w:sz="4" w:space="0" w:color="auto"/>
              <w:right w:val="single" w:sz="4" w:space="0" w:color="auto"/>
            </w:tcBorders>
            <w:hideMark/>
          </w:tcPr>
          <w:p w14:paraId="649B5840" w14:textId="5DBD0856" w:rsidR="0015530B" w:rsidRPr="00726154" w:rsidRDefault="0015530B"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1,</w:t>
            </w:r>
            <w:r w:rsidR="002C4DB4" w:rsidRPr="00726154">
              <w:rPr>
                <w:rFonts w:ascii="メイリオ" w:eastAsia="メイリオ" w:hAnsi="メイリオ" w:hint="eastAsia"/>
                <w:szCs w:val="21"/>
              </w:rPr>
              <w:t>157</w:t>
            </w:r>
            <w:r w:rsidRPr="00726154">
              <w:rPr>
                <w:rFonts w:ascii="メイリオ" w:eastAsia="メイリオ" w:hAnsi="メイリオ" w:hint="eastAsia"/>
                <w:szCs w:val="21"/>
              </w:rPr>
              <w:t>円</w:t>
            </w:r>
          </w:p>
        </w:tc>
        <w:tc>
          <w:tcPr>
            <w:tcW w:w="2552" w:type="dxa"/>
            <w:tcBorders>
              <w:top w:val="single" w:sz="4" w:space="0" w:color="auto"/>
              <w:left w:val="single" w:sz="4" w:space="0" w:color="auto"/>
              <w:bottom w:val="single" w:sz="4" w:space="0" w:color="auto"/>
              <w:right w:val="single" w:sz="4" w:space="0" w:color="auto"/>
            </w:tcBorders>
          </w:tcPr>
          <w:p w14:paraId="36958470" w14:textId="77777777" w:rsidR="0015530B" w:rsidRPr="00726154" w:rsidRDefault="0015530B" w:rsidP="003A7D6B">
            <w:pPr>
              <w:spacing w:line="360" w:lineRule="exact"/>
              <w:jc w:val="center"/>
              <w:rPr>
                <w:rFonts w:ascii="メイリオ" w:eastAsia="メイリオ" w:hAnsi="メイリオ"/>
                <w:szCs w:val="21"/>
                <w:lang w:eastAsia="zh-CN"/>
              </w:rPr>
            </w:pPr>
            <w:r w:rsidRPr="00726154">
              <w:rPr>
                <w:rFonts w:ascii="メイリオ" w:eastAsia="メイリオ" w:hAnsi="メイリオ" w:hint="eastAsia"/>
                <w:szCs w:val="21"/>
                <w:lang w:eastAsia="zh-CN"/>
              </w:rPr>
              <w:t>自己負担額（3割負担）</w:t>
            </w:r>
          </w:p>
        </w:tc>
        <w:tc>
          <w:tcPr>
            <w:tcW w:w="1276" w:type="dxa"/>
            <w:tcBorders>
              <w:top w:val="single" w:sz="4" w:space="0" w:color="auto"/>
              <w:left w:val="single" w:sz="4" w:space="0" w:color="auto"/>
              <w:bottom w:val="single" w:sz="4" w:space="0" w:color="auto"/>
              <w:right w:val="single" w:sz="4" w:space="0" w:color="auto"/>
            </w:tcBorders>
            <w:hideMark/>
          </w:tcPr>
          <w:p w14:paraId="210699D3" w14:textId="5F9D216D" w:rsidR="0015530B" w:rsidRPr="00726154" w:rsidRDefault="002C4DB4"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972</w:t>
            </w:r>
            <w:r w:rsidR="0015530B" w:rsidRPr="00726154">
              <w:rPr>
                <w:rFonts w:ascii="メイリオ" w:eastAsia="メイリオ" w:hAnsi="メイリオ" w:hint="eastAsia"/>
                <w:szCs w:val="21"/>
              </w:rPr>
              <w:t>円</w:t>
            </w:r>
          </w:p>
        </w:tc>
        <w:tc>
          <w:tcPr>
            <w:tcW w:w="1268" w:type="dxa"/>
            <w:tcBorders>
              <w:top w:val="single" w:sz="4" w:space="0" w:color="auto"/>
              <w:left w:val="single" w:sz="4" w:space="0" w:color="auto"/>
              <w:bottom w:val="single" w:sz="4" w:space="0" w:color="auto"/>
              <w:right w:val="single" w:sz="4" w:space="0" w:color="auto"/>
            </w:tcBorders>
            <w:hideMark/>
          </w:tcPr>
          <w:p w14:paraId="15480507" w14:textId="1F7A138B" w:rsidR="0015530B" w:rsidRPr="00726154" w:rsidRDefault="002C4DB4" w:rsidP="003A7D6B">
            <w:pPr>
              <w:spacing w:line="360" w:lineRule="exact"/>
              <w:jc w:val="center"/>
              <w:rPr>
                <w:rFonts w:ascii="メイリオ" w:eastAsia="メイリオ" w:hAnsi="メイリオ"/>
                <w:szCs w:val="21"/>
              </w:rPr>
            </w:pPr>
            <w:r w:rsidRPr="00726154">
              <w:rPr>
                <w:rFonts w:ascii="メイリオ" w:eastAsia="メイリオ" w:hAnsi="メイリオ" w:hint="eastAsia"/>
                <w:szCs w:val="21"/>
              </w:rPr>
              <w:t>997</w:t>
            </w:r>
            <w:r w:rsidR="0015530B" w:rsidRPr="00726154">
              <w:rPr>
                <w:rFonts w:ascii="メイリオ" w:eastAsia="メイリオ" w:hAnsi="メイリオ" w:hint="eastAsia"/>
                <w:szCs w:val="21"/>
              </w:rPr>
              <w:t>円</w:t>
            </w:r>
          </w:p>
        </w:tc>
      </w:tr>
    </w:tbl>
    <w:p w14:paraId="1EB56565" w14:textId="4A6A3DD1" w:rsidR="00921A87" w:rsidRPr="00726154" w:rsidRDefault="00921A87" w:rsidP="0015530B">
      <w:pPr>
        <w:spacing w:line="360" w:lineRule="exact"/>
        <w:ind w:firstLineChars="100" w:firstLine="200"/>
        <w:rPr>
          <w:rFonts w:ascii="メイリオ" w:eastAsia="メイリオ" w:hAnsi="メイリオ"/>
          <w:szCs w:val="21"/>
        </w:rPr>
      </w:pPr>
      <w:r w:rsidRPr="00726154">
        <w:rPr>
          <w:rFonts w:ascii="メイリオ" w:eastAsia="メイリオ" w:hAnsi="メイリオ" w:hint="eastAsia"/>
          <w:szCs w:val="21"/>
        </w:rPr>
        <w:lastRenderedPageBreak/>
        <w:t>（３）　加算料金</w:t>
      </w:r>
    </w:p>
    <w:tbl>
      <w:tblPr>
        <w:tblStyle w:val="ab"/>
        <w:tblW w:w="10631" w:type="dxa"/>
        <w:tblInd w:w="-147" w:type="dxa"/>
        <w:tblLayout w:type="fixed"/>
        <w:tblLook w:val="04A0" w:firstRow="1" w:lastRow="0" w:firstColumn="1" w:lastColumn="0" w:noHBand="0" w:noVBand="1"/>
      </w:tblPr>
      <w:tblGrid>
        <w:gridCol w:w="424"/>
        <w:gridCol w:w="2976"/>
        <w:gridCol w:w="993"/>
        <w:gridCol w:w="1418"/>
        <w:gridCol w:w="2096"/>
        <w:gridCol w:w="2724"/>
      </w:tblGrid>
      <w:tr w:rsidR="00327A5A" w:rsidRPr="00327A5A" w14:paraId="4802721A" w14:textId="77777777" w:rsidTr="00CC70D8">
        <w:trPr>
          <w:trHeight w:val="454"/>
          <w:tblHeader/>
        </w:trPr>
        <w:tc>
          <w:tcPr>
            <w:tcW w:w="42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E5A170" w14:textId="75B8019D" w:rsidR="00917A62" w:rsidRPr="00327A5A" w:rsidRDefault="00DA49CA" w:rsidP="00921A87">
            <w:pPr>
              <w:spacing w:line="320" w:lineRule="exact"/>
              <w:jc w:val="center"/>
              <w:rPr>
                <w:rFonts w:ascii="メイリオ" w:eastAsia="メイリオ" w:hAnsi="メイリオ"/>
                <w:sz w:val="20"/>
                <w:szCs w:val="21"/>
              </w:rPr>
            </w:pPr>
            <w:r w:rsidRPr="00327A5A">
              <w:rPr>
                <w:rFonts w:ascii="メイリオ" w:eastAsia="メイリオ" w:hAnsi="メイリオ" w:hint="eastAsia"/>
                <w:sz w:val="20"/>
                <w:szCs w:val="21"/>
              </w:rPr>
              <w:t>☑</w:t>
            </w:r>
          </w:p>
        </w:tc>
        <w:tc>
          <w:tcPr>
            <w:tcW w:w="2976" w:type="dxa"/>
            <w:tcBorders>
              <w:top w:val="single" w:sz="4" w:space="0" w:color="auto"/>
              <w:left w:val="single" w:sz="4" w:space="0" w:color="auto"/>
              <w:right w:val="single" w:sz="4" w:space="0" w:color="auto"/>
            </w:tcBorders>
            <w:shd w:val="clear" w:color="auto" w:fill="E7E6E6" w:themeFill="background2"/>
            <w:vAlign w:val="center"/>
          </w:tcPr>
          <w:p w14:paraId="791DCF23" w14:textId="5D8C6BD2" w:rsidR="00917A62" w:rsidRPr="00327A5A" w:rsidRDefault="00917A62" w:rsidP="00921A87">
            <w:pPr>
              <w:spacing w:line="320" w:lineRule="exact"/>
              <w:jc w:val="center"/>
              <w:rPr>
                <w:rFonts w:ascii="メイリオ" w:eastAsia="メイリオ" w:hAnsi="メイリオ"/>
                <w:sz w:val="20"/>
              </w:rPr>
            </w:pPr>
            <w:r w:rsidRPr="00327A5A">
              <w:rPr>
                <w:rFonts w:ascii="メイリオ" w:eastAsia="メイリオ" w:hAnsi="メイリオ" w:hint="eastAsia"/>
                <w:sz w:val="20"/>
              </w:rPr>
              <w:t>加算項目</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3C61EF9" w14:textId="5B3CE78F" w:rsidR="00917A62" w:rsidRPr="00327A5A" w:rsidRDefault="00917A62" w:rsidP="007C0F10">
            <w:pPr>
              <w:spacing w:line="320" w:lineRule="exact"/>
              <w:jc w:val="center"/>
              <w:rPr>
                <w:rFonts w:ascii="メイリオ" w:eastAsia="メイリオ" w:hAnsi="メイリオ"/>
                <w:sz w:val="20"/>
              </w:rPr>
            </w:pPr>
            <w:r w:rsidRPr="00327A5A">
              <w:rPr>
                <w:rFonts w:ascii="メイリオ" w:eastAsia="メイリオ" w:hAnsi="メイリオ" w:hint="eastAsia"/>
                <w:sz w:val="20"/>
              </w:rPr>
              <w:t>基本単位</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9F29C6" w14:textId="77777777" w:rsidR="00917A62" w:rsidRPr="00327A5A" w:rsidRDefault="00917A62" w:rsidP="00921A87">
            <w:pPr>
              <w:spacing w:line="320" w:lineRule="exact"/>
              <w:jc w:val="center"/>
              <w:rPr>
                <w:rFonts w:ascii="メイリオ" w:eastAsia="メイリオ" w:hAnsi="メイリオ"/>
                <w:sz w:val="20"/>
              </w:rPr>
            </w:pPr>
            <w:r w:rsidRPr="00327A5A">
              <w:rPr>
                <w:rFonts w:ascii="メイリオ" w:eastAsia="メイリオ" w:hAnsi="メイリオ" w:hint="eastAsia"/>
                <w:sz w:val="20"/>
              </w:rPr>
              <w:t>利用料</w:t>
            </w:r>
          </w:p>
        </w:tc>
        <w:tc>
          <w:tcPr>
            <w:tcW w:w="4820" w:type="dxa"/>
            <w:gridSpan w:val="2"/>
            <w:tcBorders>
              <w:top w:val="single" w:sz="4" w:space="0" w:color="auto"/>
              <w:left w:val="single" w:sz="4" w:space="0" w:color="auto"/>
              <w:right w:val="single" w:sz="4" w:space="0" w:color="auto"/>
            </w:tcBorders>
            <w:shd w:val="clear" w:color="auto" w:fill="E7E6E6" w:themeFill="background2"/>
            <w:vAlign w:val="center"/>
          </w:tcPr>
          <w:p w14:paraId="2DF9175F" w14:textId="095B8481" w:rsidR="00917A62" w:rsidRPr="00327A5A" w:rsidRDefault="007A0B81" w:rsidP="00921A87">
            <w:pPr>
              <w:spacing w:line="320" w:lineRule="exact"/>
              <w:jc w:val="center"/>
              <w:rPr>
                <w:rFonts w:ascii="メイリオ" w:eastAsia="メイリオ" w:hAnsi="メイリオ"/>
                <w:sz w:val="20"/>
              </w:rPr>
            </w:pPr>
            <w:r w:rsidRPr="00327A5A">
              <w:rPr>
                <w:rFonts w:ascii="メイリオ" w:eastAsia="メイリオ" w:hAnsi="メイリオ" w:hint="eastAsia"/>
                <w:sz w:val="20"/>
              </w:rPr>
              <w:t>加算の主旨</w:t>
            </w:r>
          </w:p>
        </w:tc>
      </w:tr>
      <w:tr w:rsidR="00327A5A" w:rsidRPr="00327A5A" w14:paraId="66FA61C7" w14:textId="77777777" w:rsidTr="00CC70D8">
        <w:trPr>
          <w:trHeight w:val="1134"/>
        </w:trPr>
        <w:tc>
          <w:tcPr>
            <w:tcW w:w="424" w:type="dxa"/>
            <w:tcBorders>
              <w:top w:val="single" w:sz="4" w:space="0" w:color="auto"/>
              <w:left w:val="single" w:sz="4" w:space="0" w:color="auto"/>
              <w:bottom w:val="dotted" w:sz="4" w:space="0" w:color="auto"/>
              <w:right w:val="single" w:sz="4" w:space="0" w:color="auto"/>
            </w:tcBorders>
            <w:vAlign w:val="center"/>
          </w:tcPr>
          <w:p w14:paraId="3AA14DF0" w14:textId="0E89D263" w:rsidR="00425CE6" w:rsidRPr="00D906B3" w:rsidRDefault="00E711E4" w:rsidP="00921A87">
            <w:pPr>
              <w:spacing w:line="320" w:lineRule="exact"/>
              <w:jc w:val="left"/>
              <w:rPr>
                <w:rFonts w:ascii="メイリオ" w:eastAsia="メイリオ" w:hAnsi="メイリオ"/>
                <w:sz w:val="20"/>
                <w:szCs w:val="20"/>
              </w:rPr>
            </w:pPr>
            <w:r w:rsidRPr="00D906B3">
              <w:rPr>
                <w:rFonts w:ascii="メイリオ" w:eastAsia="メイリオ" w:hAnsi="メイリオ" w:hint="eastAsia"/>
                <w:sz w:val="20"/>
                <w:szCs w:val="20"/>
              </w:rPr>
              <w:t>□</w:t>
            </w:r>
          </w:p>
        </w:tc>
        <w:tc>
          <w:tcPr>
            <w:tcW w:w="2976" w:type="dxa"/>
            <w:tcBorders>
              <w:top w:val="single" w:sz="4" w:space="0" w:color="auto"/>
              <w:left w:val="single" w:sz="4" w:space="0" w:color="auto"/>
              <w:bottom w:val="dotted" w:sz="4" w:space="0" w:color="auto"/>
              <w:right w:val="single" w:sz="4" w:space="0" w:color="auto"/>
            </w:tcBorders>
            <w:shd w:val="clear" w:color="auto" w:fill="auto"/>
            <w:vAlign w:val="center"/>
          </w:tcPr>
          <w:p w14:paraId="79CFC62F" w14:textId="68E46761" w:rsidR="00425CE6" w:rsidRPr="00327A5A" w:rsidRDefault="00E711E4"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栄養改善加算</w:t>
            </w:r>
          </w:p>
        </w:tc>
        <w:tc>
          <w:tcPr>
            <w:tcW w:w="993"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5937C1A2" w14:textId="123EBE62" w:rsidR="00425CE6" w:rsidRPr="00327A5A" w:rsidRDefault="00E711E4"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200</w:t>
            </w:r>
          </w:p>
        </w:tc>
        <w:tc>
          <w:tcPr>
            <w:tcW w:w="1418" w:type="dxa"/>
            <w:tcBorders>
              <w:top w:val="single" w:sz="4" w:space="0" w:color="auto"/>
              <w:left w:val="single" w:sz="4" w:space="0" w:color="auto"/>
              <w:bottom w:val="dotted" w:sz="4" w:space="0" w:color="auto"/>
              <w:right w:val="single" w:sz="4" w:space="0" w:color="auto"/>
            </w:tcBorders>
            <w:vAlign w:val="center"/>
            <w:hideMark/>
          </w:tcPr>
          <w:p w14:paraId="4B0C4EB3" w14:textId="0A7A5C20" w:rsidR="00E711E4" w:rsidRPr="00401324" w:rsidRDefault="00E711E4" w:rsidP="00401324">
            <w:pPr>
              <w:spacing w:line="320" w:lineRule="exact"/>
              <w:jc w:val="center"/>
              <w:rPr>
                <w:rFonts w:ascii="メイリオ" w:eastAsia="メイリオ" w:hAnsi="メイリオ" w:cs="メイリオ"/>
                <w:sz w:val="19"/>
                <w:szCs w:val="19"/>
              </w:rPr>
            </w:pPr>
            <w:r>
              <w:rPr>
                <w:rFonts w:ascii="メイリオ" w:eastAsia="メイリオ" w:hAnsi="メイリオ" w:hint="eastAsia"/>
                <w:sz w:val="19"/>
                <w:szCs w:val="19"/>
              </w:rPr>
              <w:t>2</w:t>
            </w:r>
            <w:r w:rsidR="00A9364D">
              <w:rPr>
                <w:rFonts w:ascii="メイリオ" w:eastAsia="メイリオ" w:hAnsi="メイリオ" w:hint="eastAsia"/>
                <w:sz w:val="19"/>
                <w:szCs w:val="19"/>
              </w:rPr>
              <w:t>,</w:t>
            </w:r>
            <w:r>
              <w:rPr>
                <w:rFonts w:ascii="メイリオ" w:eastAsia="メイリオ" w:hAnsi="メイリオ" w:hint="eastAsia"/>
                <w:sz w:val="19"/>
                <w:szCs w:val="19"/>
              </w:rPr>
              <w:t>090</w:t>
            </w:r>
            <w:r w:rsidR="00425CE6" w:rsidRPr="00327A5A">
              <w:rPr>
                <w:rFonts w:ascii="メイリオ" w:eastAsia="メイリオ" w:hAnsi="メイリオ" w:hint="eastAsia"/>
                <w:sz w:val="19"/>
                <w:szCs w:val="19"/>
              </w:rPr>
              <w:t>円</w:t>
            </w:r>
            <w:r w:rsidR="00425CE6" w:rsidRPr="00327A5A">
              <w:rPr>
                <w:rFonts w:ascii="メイリオ" w:eastAsia="メイリオ" w:hAnsi="メイリオ" w:cs="メイリオ" w:hint="eastAsia"/>
                <w:sz w:val="19"/>
                <w:szCs w:val="19"/>
              </w:rPr>
              <w:t>／</w:t>
            </w:r>
            <w:r>
              <w:rPr>
                <w:rFonts w:ascii="メイリオ" w:eastAsia="メイリオ" w:hAnsi="メイリオ" w:cs="メイリオ" w:hint="eastAsia"/>
                <w:sz w:val="19"/>
                <w:szCs w:val="19"/>
              </w:rPr>
              <w:t>回</w:t>
            </w:r>
          </w:p>
        </w:tc>
        <w:tc>
          <w:tcPr>
            <w:tcW w:w="4820" w:type="dxa"/>
            <w:gridSpan w:val="2"/>
            <w:tcBorders>
              <w:top w:val="single" w:sz="4" w:space="0" w:color="auto"/>
              <w:left w:val="single" w:sz="4" w:space="0" w:color="auto"/>
              <w:right w:val="single" w:sz="4" w:space="0" w:color="auto"/>
            </w:tcBorders>
            <w:vAlign w:val="center"/>
          </w:tcPr>
          <w:p w14:paraId="5963DBF6" w14:textId="14FD5BEA" w:rsidR="00D22624" w:rsidRPr="00327A5A" w:rsidRDefault="00401324" w:rsidP="000A1523">
            <w:pPr>
              <w:spacing w:line="320" w:lineRule="exact"/>
              <w:ind w:rightChars="-42" w:right="-84"/>
              <w:rPr>
                <w:rFonts w:ascii="メイリオ" w:eastAsia="メイリオ" w:hAnsi="メイリオ"/>
                <w:sz w:val="19"/>
                <w:szCs w:val="19"/>
              </w:rPr>
            </w:pPr>
            <w:r w:rsidRPr="00401324">
              <w:rPr>
                <w:rFonts w:ascii="メイリオ" w:eastAsia="メイリオ" w:hAnsi="メイリオ" w:hint="eastAsia"/>
                <w:sz w:val="19"/>
                <w:szCs w:val="19"/>
              </w:rPr>
              <w:t>管理栄養士・看護職員・介護職員等が共同して、ご利用者ごとに栄養状態を把握し、個々人の摂食・嚥下機能に着目した食形態にも配慮して栄養ケア計画を作成し、当該計画の進捗状況を定期的に評価し、必要に応じて見直し、訪問をしている場合に算定</w:t>
            </w:r>
            <w:r>
              <w:rPr>
                <w:rFonts w:ascii="メイリオ" w:eastAsia="メイリオ" w:hAnsi="メイリオ" w:hint="eastAsia"/>
                <w:sz w:val="19"/>
                <w:szCs w:val="19"/>
              </w:rPr>
              <w:t>し</w:t>
            </w:r>
            <w:r w:rsidRPr="00401324">
              <w:rPr>
                <w:rFonts w:ascii="メイリオ" w:eastAsia="メイリオ" w:hAnsi="メイリオ" w:hint="eastAsia"/>
                <w:sz w:val="19"/>
                <w:szCs w:val="19"/>
              </w:rPr>
              <w:t>ます。なお、この算定は、３月以内の期間に限り１月に２回を限度として算定されます。</w:t>
            </w:r>
          </w:p>
        </w:tc>
      </w:tr>
      <w:tr w:rsidR="00327A5A" w:rsidRPr="00327A5A" w14:paraId="38F14990" w14:textId="77777777" w:rsidTr="00CC70D8">
        <w:trPr>
          <w:trHeight w:val="1134"/>
        </w:trPr>
        <w:tc>
          <w:tcPr>
            <w:tcW w:w="424" w:type="dxa"/>
            <w:tcBorders>
              <w:top w:val="dotted" w:sz="4" w:space="0" w:color="auto"/>
              <w:left w:val="single" w:sz="4" w:space="0" w:color="auto"/>
              <w:bottom w:val="single" w:sz="4" w:space="0" w:color="auto"/>
              <w:right w:val="single" w:sz="4" w:space="0" w:color="auto"/>
            </w:tcBorders>
            <w:vAlign w:val="center"/>
          </w:tcPr>
          <w:p w14:paraId="2E860156" w14:textId="5A4EDA55" w:rsidR="00425CE6" w:rsidRPr="00D906B3" w:rsidRDefault="007C0F10" w:rsidP="00921A87">
            <w:pPr>
              <w:spacing w:line="320" w:lineRule="exact"/>
              <w:jc w:val="left"/>
              <w:rPr>
                <w:rFonts w:ascii="メイリオ" w:eastAsia="メイリオ" w:hAnsi="メイリオ"/>
                <w:sz w:val="20"/>
                <w:szCs w:val="20"/>
              </w:rPr>
            </w:pPr>
            <w:r w:rsidRPr="00D906B3">
              <w:rPr>
                <w:rFonts w:ascii="メイリオ" w:eastAsia="メイリオ" w:hAnsi="メイリオ" w:hint="eastAsia"/>
                <w:sz w:val="20"/>
                <w:szCs w:val="20"/>
              </w:rPr>
              <w:t>□</w:t>
            </w:r>
          </w:p>
        </w:tc>
        <w:tc>
          <w:tcPr>
            <w:tcW w:w="2976" w:type="dxa"/>
            <w:tcBorders>
              <w:top w:val="dotted" w:sz="4" w:space="0" w:color="auto"/>
              <w:left w:val="single" w:sz="4" w:space="0" w:color="auto"/>
              <w:bottom w:val="single" w:sz="4" w:space="0" w:color="auto"/>
              <w:right w:val="single" w:sz="4" w:space="0" w:color="auto"/>
            </w:tcBorders>
            <w:shd w:val="clear" w:color="auto" w:fill="auto"/>
            <w:vAlign w:val="center"/>
          </w:tcPr>
          <w:p w14:paraId="2ADF722B" w14:textId="199B1A5C" w:rsidR="00425CE6" w:rsidRPr="00327A5A" w:rsidRDefault="00401324"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栄養アセスメント加算</w:t>
            </w:r>
          </w:p>
        </w:tc>
        <w:tc>
          <w:tcPr>
            <w:tcW w:w="993"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65EE0540" w14:textId="384AED8E" w:rsidR="00425CE6" w:rsidRPr="00327A5A" w:rsidRDefault="00401324"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50</w:t>
            </w:r>
          </w:p>
        </w:tc>
        <w:tc>
          <w:tcPr>
            <w:tcW w:w="1418" w:type="dxa"/>
            <w:tcBorders>
              <w:top w:val="dotted" w:sz="4" w:space="0" w:color="auto"/>
              <w:left w:val="single" w:sz="4" w:space="0" w:color="auto"/>
              <w:bottom w:val="single" w:sz="4" w:space="0" w:color="auto"/>
              <w:right w:val="single" w:sz="4" w:space="0" w:color="auto"/>
            </w:tcBorders>
            <w:vAlign w:val="center"/>
            <w:hideMark/>
          </w:tcPr>
          <w:p w14:paraId="774C4D40" w14:textId="76D9FAAF" w:rsidR="00425CE6" w:rsidRPr="00327A5A" w:rsidRDefault="00401324"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522</w:t>
            </w:r>
            <w:r w:rsidR="00425CE6" w:rsidRPr="00327A5A">
              <w:rPr>
                <w:rFonts w:ascii="メイリオ" w:eastAsia="メイリオ" w:hAnsi="メイリオ" w:hint="eastAsia"/>
                <w:sz w:val="19"/>
                <w:szCs w:val="19"/>
              </w:rPr>
              <w:t>円</w:t>
            </w:r>
            <w:r w:rsidR="00425CE6" w:rsidRPr="00327A5A">
              <w:rPr>
                <w:rFonts w:ascii="メイリオ" w:eastAsia="メイリオ" w:hAnsi="メイリオ" w:cs="メイリオ" w:hint="eastAsia"/>
                <w:sz w:val="19"/>
                <w:szCs w:val="19"/>
              </w:rPr>
              <w:t>／</w:t>
            </w:r>
            <w:r w:rsidR="00A9364D">
              <w:rPr>
                <w:rFonts w:ascii="メイリオ" w:eastAsia="メイリオ" w:hAnsi="メイリオ" w:cs="メイリオ" w:hint="eastAsia"/>
                <w:sz w:val="19"/>
                <w:szCs w:val="19"/>
              </w:rPr>
              <w:t>回</w:t>
            </w:r>
          </w:p>
        </w:tc>
        <w:tc>
          <w:tcPr>
            <w:tcW w:w="4820" w:type="dxa"/>
            <w:gridSpan w:val="2"/>
            <w:tcBorders>
              <w:left w:val="single" w:sz="4" w:space="0" w:color="auto"/>
              <w:bottom w:val="single" w:sz="4" w:space="0" w:color="auto"/>
              <w:right w:val="single" w:sz="4" w:space="0" w:color="auto"/>
            </w:tcBorders>
            <w:vAlign w:val="center"/>
          </w:tcPr>
          <w:p w14:paraId="32208DB9" w14:textId="13295259" w:rsidR="00401324" w:rsidRDefault="00401324" w:rsidP="00401324">
            <w:pPr>
              <w:pStyle w:val="af3"/>
              <w:numPr>
                <w:ilvl w:val="0"/>
                <w:numId w:val="25"/>
              </w:numPr>
              <w:spacing w:line="320" w:lineRule="exact"/>
              <w:ind w:leftChars="0" w:rightChars="-42" w:right="-84"/>
              <w:rPr>
                <w:rFonts w:ascii="メイリオ" w:eastAsia="メイリオ" w:hAnsi="メイリオ"/>
                <w:sz w:val="19"/>
                <w:szCs w:val="19"/>
              </w:rPr>
            </w:pPr>
            <w:r w:rsidRPr="00401324">
              <w:rPr>
                <w:rFonts w:ascii="メイリオ" w:eastAsia="メイリオ" w:hAnsi="メイリオ" w:hint="eastAsia"/>
                <w:sz w:val="19"/>
                <w:szCs w:val="19"/>
              </w:rPr>
              <w:t>当該事業所の従業者、または外部との連携により管理栄養士を1名以上配置している。</w:t>
            </w:r>
          </w:p>
          <w:p w14:paraId="39866A4F" w14:textId="77777777" w:rsidR="00401324" w:rsidRDefault="00401324" w:rsidP="00401324">
            <w:pPr>
              <w:pStyle w:val="af3"/>
              <w:numPr>
                <w:ilvl w:val="0"/>
                <w:numId w:val="25"/>
              </w:numPr>
              <w:spacing w:line="320" w:lineRule="exact"/>
              <w:ind w:leftChars="0" w:rightChars="-42" w:right="-84"/>
              <w:rPr>
                <w:rFonts w:ascii="メイリオ" w:eastAsia="メイリオ" w:hAnsi="メイリオ"/>
                <w:sz w:val="19"/>
                <w:szCs w:val="19"/>
              </w:rPr>
            </w:pPr>
            <w:r w:rsidRPr="00401324">
              <w:rPr>
                <w:rFonts w:ascii="メイリオ" w:eastAsia="メイリオ" w:hAnsi="メイリオ" w:hint="eastAsia"/>
                <w:sz w:val="19"/>
                <w:szCs w:val="19"/>
              </w:rPr>
              <w:t>利用者ごとに、管理栄養士、看護職員、介護職員、生活相談員その他の職種の者が共同して栄養アセスメントを実施し、当該利用者又は家族に対して結果を説明し、必要に応じ相談等に対応する。</w:t>
            </w:r>
          </w:p>
          <w:p w14:paraId="45AFBA15" w14:textId="4157DB02" w:rsidR="00401324" w:rsidRPr="00401324" w:rsidRDefault="00401324" w:rsidP="00401324">
            <w:pPr>
              <w:pStyle w:val="af3"/>
              <w:numPr>
                <w:ilvl w:val="0"/>
                <w:numId w:val="25"/>
              </w:numPr>
              <w:spacing w:line="320" w:lineRule="exact"/>
              <w:ind w:leftChars="0" w:rightChars="-42" w:right="-84"/>
              <w:rPr>
                <w:rFonts w:ascii="メイリオ" w:eastAsia="メイリオ" w:hAnsi="メイリオ"/>
                <w:sz w:val="19"/>
                <w:szCs w:val="19"/>
              </w:rPr>
            </w:pPr>
            <w:r>
              <w:rPr>
                <w:rFonts w:ascii="メイリオ" w:eastAsia="メイリオ" w:hAnsi="メイリオ" w:hint="eastAsia"/>
                <w:sz w:val="19"/>
                <w:szCs w:val="19"/>
              </w:rPr>
              <w:t>ご</w:t>
            </w:r>
            <w:r w:rsidRPr="00401324">
              <w:rPr>
                <w:rFonts w:ascii="メイリオ" w:eastAsia="メイリオ" w:hAnsi="メイリオ" w:hint="eastAsia"/>
                <w:sz w:val="19"/>
                <w:szCs w:val="19"/>
              </w:rPr>
              <w:t>利用者ごとの栄養状態等の情報を厚生労働省に提出し、栄養管理の実施に当たって、当該情報その他栄養管理の適切かつ有効な実施のために必要な情報を活用してい</w:t>
            </w:r>
            <w:r>
              <w:rPr>
                <w:rFonts w:ascii="メイリオ" w:eastAsia="メイリオ" w:hAnsi="メイリオ" w:hint="eastAsia"/>
                <w:sz w:val="19"/>
                <w:szCs w:val="19"/>
              </w:rPr>
              <w:t>る。</w:t>
            </w:r>
            <w:r w:rsidRPr="00401324">
              <w:rPr>
                <w:rFonts w:ascii="メイリオ" w:eastAsia="メイリオ" w:hAnsi="メイリオ" w:hint="eastAsia"/>
                <w:sz w:val="19"/>
                <w:szCs w:val="19"/>
              </w:rPr>
              <w:t>（</w:t>
            </w:r>
            <w:r>
              <w:rPr>
                <w:rFonts w:ascii="メイリオ" w:eastAsia="メイリオ" w:hAnsi="メイリオ" w:hint="eastAsia"/>
                <w:sz w:val="19"/>
                <w:szCs w:val="19"/>
              </w:rPr>
              <w:t>LIFE</w:t>
            </w:r>
            <w:r w:rsidRPr="00401324">
              <w:rPr>
                <w:rFonts w:ascii="メイリオ" w:eastAsia="メイリオ" w:hAnsi="メイリオ" w:hint="eastAsia"/>
                <w:sz w:val="19"/>
                <w:szCs w:val="19"/>
              </w:rPr>
              <w:t>へのデータ提出とフィードバックの活用）。</w:t>
            </w:r>
          </w:p>
          <w:p w14:paraId="74714858" w14:textId="0582F84B" w:rsidR="00425CE6" w:rsidRPr="00327A5A" w:rsidRDefault="00401324" w:rsidP="00401324">
            <w:pPr>
              <w:spacing w:line="320" w:lineRule="exact"/>
              <w:ind w:rightChars="-42" w:right="-84"/>
              <w:rPr>
                <w:rFonts w:ascii="メイリオ" w:eastAsia="メイリオ" w:hAnsi="メイリオ"/>
                <w:sz w:val="19"/>
                <w:szCs w:val="19"/>
              </w:rPr>
            </w:pPr>
            <w:r w:rsidRPr="00401324">
              <w:rPr>
                <w:rFonts w:ascii="メイリオ" w:eastAsia="メイリオ" w:hAnsi="メイリオ" w:hint="eastAsia"/>
                <w:sz w:val="19"/>
                <w:szCs w:val="19"/>
              </w:rPr>
              <w:t>※口腔・栄養スクリーニング加算Ⅰ、栄養改善加算は併算定でき</w:t>
            </w:r>
            <w:r>
              <w:rPr>
                <w:rFonts w:ascii="メイリオ" w:eastAsia="メイリオ" w:hAnsi="メイリオ" w:hint="eastAsia"/>
                <w:sz w:val="19"/>
                <w:szCs w:val="19"/>
              </w:rPr>
              <w:t>ない</w:t>
            </w:r>
            <w:r w:rsidRPr="00401324">
              <w:rPr>
                <w:rFonts w:ascii="メイリオ" w:eastAsia="メイリオ" w:hAnsi="メイリオ" w:hint="eastAsia"/>
                <w:sz w:val="19"/>
                <w:szCs w:val="19"/>
              </w:rPr>
              <w:t>。</w:t>
            </w:r>
          </w:p>
        </w:tc>
      </w:tr>
      <w:tr w:rsidR="00401324" w:rsidRPr="00327A5A" w14:paraId="5AF5D4FE" w14:textId="77777777" w:rsidTr="00CC70D8">
        <w:trPr>
          <w:trHeight w:val="1134"/>
        </w:trPr>
        <w:tc>
          <w:tcPr>
            <w:tcW w:w="424" w:type="dxa"/>
            <w:tcBorders>
              <w:top w:val="single" w:sz="4" w:space="0" w:color="auto"/>
              <w:left w:val="single" w:sz="4" w:space="0" w:color="auto"/>
              <w:bottom w:val="dotted" w:sz="4" w:space="0" w:color="auto"/>
              <w:right w:val="single" w:sz="4" w:space="0" w:color="auto"/>
            </w:tcBorders>
            <w:vAlign w:val="center"/>
          </w:tcPr>
          <w:p w14:paraId="1305161F" w14:textId="6839ADC6" w:rsidR="00401324" w:rsidRPr="00D906B3" w:rsidRDefault="00401324" w:rsidP="00425CE6">
            <w:pPr>
              <w:spacing w:line="320" w:lineRule="exact"/>
              <w:jc w:val="left"/>
              <w:rPr>
                <w:rFonts w:ascii="メイリオ" w:eastAsia="メイリオ" w:hAnsi="メイリオ"/>
                <w:sz w:val="20"/>
                <w:szCs w:val="20"/>
              </w:rPr>
            </w:pPr>
            <w:r w:rsidRPr="00D906B3">
              <w:rPr>
                <w:rFonts w:ascii="メイリオ" w:eastAsia="メイリオ" w:hAnsi="メイリオ" w:hint="eastAsia"/>
                <w:sz w:val="20"/>
                <w:szCs w:val="20"/>
              </w:rPr>
              <w:t>□</w:t>
            </w:r>
          </w:p>
        </w:tc>
        <w:tc>
          <w:tcPr>
            <w:tcW w:w="2976" w:type="dxa"/>
            <w:tcBorders>
              <w:top w:val="single" w:sz="4" w:space="0" w:color="auto"/>
              <w:left w:val="single" w:sz="4" w:space="0" w:color="auto"/>
              <w:bottom w:val="dotted" w:sz="4" w:space="0" w:color="auto"/>
              <w:right w:val="single" w:sz="4" w:space="0" w:color="auto"/>
            </w:tcBorders>
            <w:shd w:val="clear" w:color="auto" w:fill="auto"/>
            <w:vAlign w:val="center"/>
          </w:tcPr>
          <w:p w14:paraId="35668C5D" w14:textId="77777777" w:rsidR="00401324" w:rsidRDefault="00401324" w:rsidP="00425CE6">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口腔・栄養スクリーニング加算（Ⅰ）</w:t>
            </w:r>
          </w:p>
          <w:p w14:paraId="452E5D08" w14:textId="243AA9F3" w:rsidR="006F563F" w:rsidRPr="00327A5A" w:rsidRDefault="006F563F" w:rsidP="00425CE6">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※6月に1回を限度とする</w:t>
            </w:r>
          </w:p>
        </w:tc>
        <w:tc>
          <w:tcPr>
            <w:tcW w:w="993" w:type="dxa"/>
            <w:tcBorders>
              <w:top w:val="single" w:sz="4" w:space="0" w:color="auto"/>
              <w:left w:val="single" w:sz="4" w:space="0" w:color="auto"/>
              <w:bottom w:val="dotted" w:sz="4" w:space="0" w:color="auto"/>
              <w:right w:val="single" w:sz="4" w:space="0" w:color="auto"/>
            </w:tcBorders>
            <w:shd w:val="clear" w:color="auto" w:fill="auto"/>
            <w:vAlign w:val="center"/>
          </w:tcPr>
          <w:p w14:paraId="1EB3D779" w14:textId="1F922EF2" w:rsidR="00401324" w:rsidRPr="00327A5A" w:rsidRDefault="00401324" w:rsidP="00425CE6">
            <w:pPr>
              <w:spacing w:line="320" w:lineRule="exact"/>
              <w:jc w:val="center"/>
              <w:rPr>
                <w:rFonts w:ascii="メイリオ" w:eastAsia="メイリオ" w:hAnsi="メイリオ"/>
                <w:sz w:val="19"/>
                <w:szCs w:val="19"/>
              </w:rPr>
            </w:pPr>
            <w:r w:rsidRPr="00327A5A">
              <w:rPr>
                <w:rFonts w:ascii="メイリオ" w:eastAsia="メイリオ" w:hAnsi="メイリオ" w:hint="eastAsia"/>
                <w:sz w:val="19"/>
                <w:szCs w:val="19"/>
              </w:rPr>
              <w:t>20</w:t>
            </w:r>
          </w:p>
        </w:tc>
        <w:tc>
          <w:tcPr>
            <w:tcW w:w="1418" w:type="dxa"/>
            <w:tcBorders>
              <w:top w:val="single" w:sz="4" w:space="0" w:color="auto"/>
              <w:left w:val="single" w:sz="4" w:space="0" w:color="auto"/>
              <w:bottom w:val="dotted" w:sz="4" w:space="0" w:color="auto"/>
              <w:right w:val="single" w:sz="4" w:space="0" w:color="auto"/>
            </w:tcBorders>
            <w:vAlign w:val="center"/>
          </w:tcPr>
          <w:p w14:paraId="745DEF15" w14:textId="11EFB29A" w:rsidR="00401324" w:rsidRPr="00327A5A" w:rsidRDefault="00401324" w:rsidP="00425CE6">
            <w:pPr>
              <w:spacing w:line="320" w:lineRule="exact"/>
              <w:jc w:val="center"/>
              <w:rPr>
                <w:rFonts w:ascii="メイリオ" w:eastAsia="メイリオ" w:hAnsi="メイリオ"/>
                <w:sz w:val="19"/>
                <w:szCs w:val="19"/>
              </w:rPr>
            </w:pPr>
            <w:r w:rsidRPr="00327A5A">
              <w:rPr>
                <w:rFonts w:ascii="メイリオ" w:eastAsia="メイリオ" w:hAnsi="メイリオ" w:hint="eastAsia"/>
                <w:sz w:val="19"/>
                <w:szCs w:val="19"/>
              </w:rPr>
              <w:t>209円</w:t>
            </w:r>
            <w:r w:rsidRPr="00327A5A">
              <w:rPr>
                <w:rFonts w:ascii="メイリオ" w:eastAsia="メイリオ" w:hAnsi="メイリオ" w:cs="メイリオ" w:hint="eastAsia"/>
                <w:sz w:val="19"/>
                <w:szCs w:val="19"/>
              </w:rPr>
              <w:t>／</w:t>
            </w:r>
            <w:r>
              <w:rPr>
                <w:rFonts w:ascii="メイリオ" w:eastAsia="メイリオ" w:hAnsi="メイリオ" w:cs="メイリオ" w:hint="eastAsia"/>
                <w:sz w:val="19"/>
                <w:szCs w:val="19"/>
              </w:rPr>
              <w:t>回</w:t>
            </w:r>
          </w:p>
        </w:tc>
        <w:tc>
          <w:tcPr>
            <w:tcW w:w="4820" w:type="dxa"/>
            <w:gridSpan w:val="2"/>
            <w:vMerge w:val="restart"/>
            <w:tcBorders>
              <w:top w:val="single" w:sz="4" w:space="0" w:color="auto"/>
              <w:left w:val="single" w:sz="4" w:space="0" w:color="auto"/>
              <w:right w:val="single" w:sz="4" w:space="0" w:color="auto"/>
            </w:tcBorders>
            <w:vAlign w:val="center"/>
          </w:tcPr>
          <w:p w14:paraId="2AF515A4" w14:textId="77777777" w:rsidR="006F563F" w:rsidRDefault="006F563F" w:rsidP="00CE169E">
            <w:pPr>
              <w:pStyle w:val="af3"/>
              <w:numPr>
                <w:ilvl w:val="0"/>
                <w:numId w:val="26"/>
              </w:numPr>
              <w:spacing w:line="320" w:lineRule="exact"/>
              <w:ind w:leftChars="0" w:rightChars="-42" w:right="-84"/>
              <w:rPr>
                <w:rFonts w:ascii="メイリオ" w:eastAsia="メイリオ" w:hAnsi="メイリオ"/>
                <w:sz w:val="19"/>
                <w:szCs w:val="19"/>
              </w:rPr>
            </w:pPr>
            <w:r w:rsidRPr="006F563F">
              <w:rPr>
                <w:rFonts w:ascii="メイリオ" w:eastAsia="メイリオ" w:hAnsi="メイリオ" w:hint="eastAsia"/>
                <w:sz w:val="19"/>
                <w:szCs w:val="19"/>
              </w:rPr>
              <w:t>当該事業所の従業者が、利用開始時及び利用中6月ごとに利用者の口腔の健康状態について確認を行い、当該利用者の口腔の健康状態に関する情報を、当該利用者を担当する介護支援専門員に提供していること。</w:t>
            </w:r>
          </w:p>
          <w:p w14:paraId="4D3D2FFC" w14:textId="045E266F" w:rsidR="00401324" w:rsidRPr="006F563F" w:rsidRDefault="006F563F" w:rsidP="00CE169E">
            <w:pPr>
              <w:pStyle w:val="af3"/>
              <w:numPr>
                <w:ilvl w:val="0"/>
                <w:numId w:val="26"/>
              </w:numPr>
              <w:spacing w:line="320" w:lineRule="exact"/>
              <w:ind w:leftChars="0" w:rightChars="-42" w:right="-84"/>
              <w:rPr>
                <w:rFonts w:ascii="メイリオ" w:eastAsia="メイリオ" w:hAnsi="メイリオ"/>
                <w:sz w:val="19"/>
                <w:szCs w:val="19"/>
              </w:rPr>
            </w:pPr>
            <w:r w:rsidRPr="006F563F">
              <w:rPr>
                <w:rFonts w:ascii="メイリオ" w:eastAsia="メイリオ" w:hAnsi="メイリオ" w:hint="eastAsia"/>
                <w:sz w:val="19"/>
                <w:szCs w:val="19"/>
              </w:rPr>
              <w:t>当該事業所の従業者が、利用開始時及び利用中6月ごとに利用者の栄養状態ついて確認を行い、当該利用者の栄養状態に関する情報（当該利用者が低栄養状態の場合にあっては、低栄養状態の改善に必要な情報を含む）を、当該利用者を担当する介護支援専門員に提供していること</w:t>
            </w:r>
          </w:p>
          <w:p w14:paraId="52A9E653" w14:textId="05E75F41" w:rsidR="006F563F" w:rsidRPr="00327A5A" w:rsidRDefault="006F563F" w:rsidP="006F563F">
            <w:pPr>
              <w:spacing w:line="320" w:lineRule="exact"/>
              <w:ind w:rightChars="-42" w:right="-84"/>
              <w:rPr>
                <w:rFonts w:ascii="メイリオ" w:eastAsia="メイリオ" w:hAnsi="メイリオ"/>
                <w:sz w:val="19"/>
                <w:szCs w:val="19"/>
              </w:rPr>
            </w:pPr>
            <w:r w:rsidRPr="006F563F">
              <w:rPr>
                <w:rFonts w:ascii="メイリオ" w:eastAsia="メイリオ" w:hAnsi="メイリオ" w:hint="eastAsia"/>
                <w:sz w:val="19"/>
                <w:szCs w:val="19"/>
              </w:rPr>
              <w:t>加算Ⅰは①②のいずれも適合</w:t>
            </w:r>
            <w:r>
              <w:rPr>
                <w:rFonts w:ascii="メイリオ" w:eastAsia="メイリオ" w:hAnsi="メイリオ" w:hint="eastAsia"/>
                <w:sz w:val="19"/>
                <w:szCs w:val="19"/>
              </w:rPr>
              <w:t>し、</w:t>
            </w:r>
            <w:r w:rsidRPr="006F563F">
              <w:rPr>
                <w:rFonts w:ascii="メイリオ" w:eastAsia="メイリオ" w:hAnsi="メイリオ" w:hint="eastAsia"/>
                <w:sz w:val="19"/>
                <w:szCs w:val="19"/>
              </w:rPr>
              <w:t>加算Ⅱは①または②のどちらかに適合すること。加算Ⅱは、併算定の関係で加算Ⅰが取得できない場合に限り取得可能。</w:t>
            </w:r>
          </w:p>
        </w:tc>
      </w:tr>
      <w:tr w:rsidR="00401324" w:rsidRPr="00327A5A" w14:paraId="4EE00DFE" w14:textId="77777777" w:rsidTr="00CC70D8">
        <w:trPr>
          <w:trHeight w:val="475"/>
        </w:trPr>
        <w:tc>
          <w:tcPr>
            <w:tcW w:w="424" w:type="dxa"/>
            <w:tcBorders>
              <w:top w:val="dotted" w:sz="4" w:space="0" w:color="auto"/>
              <w:left w:val="single" w:sz="4" w:space="0" w:color="auto"/>
              <w:bottom w:val="single" w:sz="4" w:space="0" w:color="auto"/>
              <w:right w:val="single" w:sz="4" w:space="0" w:color="auto"/>
            </w:tcBorders>
            <w:vAlign w:val="center"/>
          </w:tcPr>
          <w:p w14:paraId="2ECAA167" w14:textId="1755C366" w:rsidR="00401324" w:rsidRPr="00D906B3" w:rsidRDefault="00401324" w:rsidP="00921A87">
            <w:pPr>
              <w:spacing w:line="320" w:lineRule="exact"/>
              <w:jc w:val="left"/>
              <w:rPr>
                <w:rFonts w:ascii="メイリオ" w:eastAsia="メイリオ" w:hAnsi="メイリオ"/>
                <w:sz w:val="20"/>
                <w:szCs w:val="20"/>
              </w:rPr>
            </w:pPr>
            <w:r w:rsidRPr="00D906B3">
              <w:rPr>
                <w:rFonts w:ascii="メイリオ" w:eastAsia="メイリオ" w:hAnsi="メイリオ" w:hint="eastAsia"/>
                <w:sz w:val="20"/>
                <w:szCs w:val="20"/>
              </w:rPr>
              <w:t>□</w:t>
            </w:r>
          </w:p>
        </w:tc>
        <w:tc>
          <w:tcPr>
            <w:tcW w:w="2976" w:type="dxa"/>
            <w:tcBorders>
              <w:top w:val="dotted" w:sz="4" w:space="0" w:color="auto"/>
              <w:left w:val="single" w:sz="4" w:space="0" w:color="auto"/>
              <w:bottom w:val="single" w:sz="4" w:space="0" w:color="auto"/>
              <w:right w:val="single" w:sz="4" w:space="0" w:color="auto"/>
            </w:tcBorders>
            <w:shd w:val="clear" w:color="auto" w:fill="auto"/>
            <w:vAlign w:val="center"/>
          </w:tcPr>
          <w:p w14:paraId="1E2B9766" w14:textId="77777777" w:rsidR="00401324" w:rsidRDefault="00401324"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 xml:space="preserve"> 口腔・栄養スクリーニング加算（Ⅱ）</w:t>
            </w:r>
          </w:p>
          <w:p w14:paraId="19FCA376" w14:textId="5666CC8C" w:rsidR="006F563F" w:rsidRPr="00327A5A" w:rsidRDefault="006F563F"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※6月に1回を限度とする</w:t>
            </w:r>
          </w:p>
        </w:tc>
        <w:tc>
          <w:tcPr>
            <w:tcW w:w="993"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2E9EB673" w14:textId="1F9F9C53" w:rsidR="00401324" w:rsidRPr="00327A5A" w:rsidRDefault="00401324"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5</w:t>
            </w:r>
          </w:p>
        </w:tc>
        <w:tc>
          <w:tcPr>
            <w:tcW w:w="1418" w:type="dxa"/>
            <w:tcBorders>
              <w:top w:val="dotted" w:sz="4" w:space="0" w:color="auto"/>
              <w:left w:val="single" w:sz="4" w:space="0" w:color="auto"/>
              <w:bottom w:val="single" w:sz="4" w:space="0" w:color="auto"/>
              <w:right w:val="single" w:sz="4" w:space="0" w:color="auto"/>
            </w:tcBorders>
            <w:vAlign w:val="center"/>
            <w:hideMark/>
          </w:tcPr>
          <w:p w14:paraId="19CA1EF0" w14:textId="281D93A4" w:rsidR="00401324" w:rsidRPr="00327A5A" w:rsidRDefault="00401324"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52</w:t>
            </w:r>
            <w:r w:rsidRPr="00327A5A">
              <w:rPr>
                <w:rFonts w:ascii="メイリオ" w:eastAsia="メイリオ" w:hAnsi="メイリオ" w:hint="eastAsia"/>
                <w:sz w:val="19"/>
                <w:szCs w:val="19"/>
              </w:rPr>
              <w:t>円</w:t>
            </w:r>
            <w:r w:rsidRPr="00327A5A">
              <w:rPr>
                <w:rFonts w:ascii="メイリオ" w:eastAsia="メイリオ" w:hAnsi="メイリオ" w:cs="メイリオ" w:hint="eastAsia"/>
                <w:sz w:val="19"/>
                <w:szCs w:val="19"/>
              </w:rPr>
              <w:t>／</w:t>
            </w:r>
            <w:r>
              <w:rPr>
                <w:rFonts w:ascii="メイリオ" w:eastAsia="メイリオ" w:hAnsi="メイリオ" w:cs="メイリオ" w:hint="eastAsia"/>
                <w:sz w:val="19"/>
                <w:szCs w:val="19"/>
              </w:rPr>
              <w:t>回</w:t>
            </w:r>
          </w:p>
        </w:tc>
        <w:tc>
          <w:tcPr>
            <w:tcW w:w="4820" w:type="dxa"/>
            <w:gridSpan w:val="2"/>
            <w:vMerge/>
            <w:tcBorders>
              <w:left w:val="single" w:sz="4" w:space="0" w:color="auto"/>
              <w:bottom w:val="single" w:sz="4" w:space="0" w:color="auto"/>
              <w:right w:val="single" w:sz="4" w:space="0" w:color="auto"/>
            </w:tcBorders>
            <w:vAlign w:val="center"/>
          </w:tcPr>
          <w:p w14:paraId="7687B2B7" w14:textId="54E7D6D4" w:rsidR="00401324" w:rsidRPr="00327A5A" w:rsidRDefault="00401324" w:rsidP="000A1523">
            <w:pPr>
              <w:spacing w:line="320" w:lineRule="exact"/>
              <w:ind w:rightChars="-42" w:right="-84"/>
              <w:rPr>
                <w:rFonts w:ascii="メイリオ" w:eastAsia="メイリオ" w:hAnsi="メイリオ"/>
                <w:sz w:val="19"/>
                <w:szCs w:val="19"/>
              </w:rPr>
            </w:pPr>
          </w:p>
        </w:tc>
      </w:tr>
      <w:tr w:rsidR="00327A5A" w:rsidRPr="00327A5A" w14:paraId="70EB3CDB" w14:textId="77777777" w:rsidTr="00CC70D8">
        <w:trPr>
          <w:trHeight w:val="77"/>
        </w:trPr>
        <w:tc>
          <w:tcPr>
            <w:tcW w:w="424" w:type="dxa"/>
            <w:tcBorders>
              <w:top w:val="single" w:sz="4" w:space="0" w:color="auto"/>
              <w:left w:val="single" w:sz="4" w:space="0" w:color="auto"/>
              <w:bottom w:val="dotted" w:sz="4" w:space="0" w:color="auto"/>
              <w:right w:val="single" w:sz="4" w:space="0" w:color="auto"/>
            </w:tcBorders>
            <w:vAlign w:val="center"/>
          </w:tcPr>
          <w:p w14:paraId="04859854" w14:textId="56E03DB2" w:rsidR="00917A62" w:rsidRPr="00D906B3" w:rsidRDefault="007C0F10" w:rsidP="00921A87">
            <w:pPr>
              <w:spacing w:line="320" w:lineRule="exact"/>
              <w:jc w:val="left"/>
              <w:rPr>
                <w:rFonts w:ascii="メイリオ" w:eastAsia="メイリオ" w:hAnsi="メイリオ"/>
                <w:sz w:val="20"/>
                <w:szCs w:val="20"/>
              </w:rPr>
            </w:pPr>
            <w:r w:rsidRPr="00D906B3">
              <w:rPr>
                <w:rFonts w:ascii="メイリオ" w:eastAsia="メイリオ" w:hAnsi="メイリオ" w:hint="eastAsia"/>
                <w:sz w:val="20"/>
                <w:szCs w:val="20"/>
              </w:rPr>
              <w:t>□</w:t>
            </w:r>
          </w:p>
        </w:tc>
        <w:tc>
          <w:tcPr>
            <w:tcW w:w="2976" w:type="dxa"/>
            <w:tcBorders>
              <w:top w:val="single" w:sz="4" w:space="0" w:color="auto"/>
              <w:left w:val="single" w:sz="4" w:space="0" w:color="auto"/>
              <w:bottom w:val="dotted" w:sz="4" w:space="0" w:color="auto"/>
              <w:right w:val="single" w:sz="4" w:space="0" w:color="auto"/>
            </w:tcBorders>
            <w:shd w:val="clear" w:color="auto" w:fill="auto"/>
            <w:vAlign w:val="center"/>
          </w:tcPr>
          <w:p w14:paraId="018209B6" w14:textId="49DB7F83" w:rsidR="00917A62" w:rsidRPr="00327A5A" w:rsidRDefault="006F563F"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口腔機能向上加算（Ⅰ）</w:t>
            </w:r>
          </w:p>
        </w:tc>
        <w:tc>
          <w:tcPr>
            <w:tcW w:w="993"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143173D5" w14:textId="7646222C" w:rsidR="00917A62" w:rsidRPr="00327A5A" w:rsidRDefault="006F563F"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150</w:t>
            </w:r>
          </w:p>
        </w:tc>
        <w:tc>
          <w:tcPr>
            <w:tcW w:w="1418" w:type="dxa"/>
            <w:tcBorders>
              <w:top w:val="single" w:sz="4" w:space="0" w:color="auto"/>
              <w:left w:val="single" w:sz="4" w:space="0" w:color="auto"/>
              <w:bottom w:val="dotted" w:sz="4" w:space="0" w:color="auto"/>
              <w:right w:val="single" w:sz="4" w:space="0" w:color="auto"/>
            </w:tcBorders>
            <w:vAlign w:val="center"/>
            <w:hideMark/>
          </w:tcPr>
          <w:p w14:paraId="48357763" w14:textId="688CD61C" w:rsidR="00917A62" w:rsidRPr="00327A5A" w:rsidRDefault="006F563F"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1,567</w:t>
            </w:r>
            <w:r w:rsidR="00917A62" w:rsidRPr="00327A5A">
              <w:rPr>
                <w:rFonts w:ascii="メイリオ" w:eastAsia="メイリオ" w:hAnsi="メイリオ" w:hint="eastAsia"/>
                <w:sz w:val="19"/>
                <w:szCs w:val="19"/>
              </w:rPr>
              <w:t>円</w:t>
            </w:r>
            <w:r w:rsidR="00917A62" w:rsidRPr="00327A5A">
              <w:rPr>
                <w:rFonts w:ascii="メイリオ" w:eastAsia="メイリオ" w:hAnsi="メイリオ" w:cs="メイリオ" w:hint="eastAsia"/>
                <w:sz w:val="19"/>
                <w:szCs w:val="19"/>
              </w:rPr>
              <w:t>／</w:t>
            </w:r>
            <w:r>
              <w:rPr>
                <w:rFonts w:ascii="メイリオ" w:eastAsia="メイリオ" w:hAnsi="メイリオ" w:cs="メイリオ" w:hint="eastAsia"/>
                <w:sz w:val="19"/>
                <w:szCs w:val="19"/>
              </w:rPr>
              <w:t>回</w:t>
            </w:r>
          </w:p>
        </w:tc>
        <w:tc>
          <w:tcPr>
            <w:tcW w:w="4820" w:type="dxa"/>
            <w:gridSpan w:val="2"/>
            <w:tcBorders>
              <w:top w:val="single" w:sz="4" w:space="0" w:color="auto"/>
              <w:left w:val="single" w:sz="4" w:space="0" w:color="auto"/>
              <w:bottom w:val="dotted" w:sz="4" w:space="0" w:color="auto"/>
              <w:right w:val="single" w:sz="4" w:space="0" w:color="auto"/>
            </w:tcBorders>
            <w:vAlign w:val="center"/>
          </w:tcPr>
          <w:p w14:paraId="4FCC6FD6" w14:textId="0E1DB768" w:rsidR="00917A62" w:rsidRPr="00327A5A" w:rsidRDefault="006F563F" w:rsidP="000A1523">
            <w:pPr>
              <w:spacing w:line="320" w:lineRule="exact"/>
              <w:ind w:rightChars="-42" w:right="-84"/>
              <w:rPr>
                <w:rFonts w:ascii="メイリオ" w:eastAsia="メイリオ" w:hAnsi="メイリオ"/>
                <w:sz w:val="19"/>
                <w:szCs w:val="19"/>
              </w:rPr>
            </w:pPr>
            <w:r w:rsidRPr="006F563F">
              <w:rPr>
                <w:rFonts w:ascii="メイリオ" w:eastAsia="メイリオ" w:hAnsi="メイリオ" w:hint="eastAsia"/>
                <w:sz w:val="19"/>
                <w:szCs w:val="19"/>
              </w:rPr>
              <w:t>口腔機能が低下又はそのおそれのあるご利用者に対して、口腔機能の向上を目的として個別的に口腔清掃の指導若しくは実施又は摂食・嚥下機能に関する訓練の指導若しくは実施（口腔機能向上サービス）をした</w:t>
            </w:r>
            <w:r>
              <w:rPr>
                <w:rFonts w:ascii="メイリオ" w:eastAsia="メイリオ" w:hAnsi="メイリオ" w:hint="eastAsia"/>
                <w:sz w:val="19"/>
                <w:szCs w:val="19"/>
              </w:rPr>
              <w:t>時</w:t>
            </w:r>
            <w:r w:rsidRPr="006F563F">
              <w:rPr>
                <w:rFonts w:ascii="メイリオ" w:eastAsia="メイリオ" w:hAnsi="メイリオ" w:hint="eastAsia"/>
                <w:sz w:val="19"/>
                <w:szCs w:val="19"/>
              </w:rPr>
              <w:t>に算定</w:t>
            </w:r>
            <w:r>
              <w:rPr>
                <w:rFonts w:ascii="メイリオ" w:eastAsia="メイリオ" w:hAnsi="メイリオ" w:hint="eastAsia"/>
                <w:sz w:val="19"/>
                <w:szCs w:val="19"/>
              </w:rPr>
              <w:t>しま</w:t>
            </w:r>
            <w:r w:rsidRPr="006F563F">
              <w:rPr>
                <w:rFonts w:ascii="メイリオ" w:eastAsia="メイリオ" w:hAnsi="メイリオ" w:hint="eastAsia"/>
                <w:sz w:val="19"/>
                <w:szCs w:val="19"/>
              </w:rPr>
              <w:t>す。また、各職種が共同して、ご利用者ごとに作成する口腔機能改善管理指導計画の進捗状況等を定期的に評価していきます。なお、この算定は、3月以内の期間に限り1月に2回を限度として算定されます。</w:t>
            </w:r>
          </w:p>
        </w:tc>
      </w:tr>
      <w:tr w:rsidR="00327A5A" w:rsidRPr="00327A5A" w14:paraId="0653F2F1" w14:textId="77777777" w:rsidTr="00CC70D8">
        <w:trPr>
          <w:trHeight w:val="144"/>
        </w:trPr>
        <w:tc>
          <w:tcPr>
            <w:tcW w:w="424" w:type="dxa"/>
            <w:tcBorders>
              <w:top w:val="dotted" w:sz="4" w:space="0" w:color="auto"/>
              <w:left w:val="single" w:sz="4" w:space="0" w:color="auto"/>
              <w:bottom w:val="single" w:sz="4" w:space="0" w:color="auto"/>
              <w:right w:val="single" w:sz="4" w:space="0" w:color="auto"/>
            </w:tcBorders>
            <w:vAlign w:val="center"/>
          </w:tcPr>
          <w:p w14:paraId="0B8A8EC7" w14:textId="4580719B" w:rsidR="00917A62" w:rsidRPr="00D906B3" w:rsidRDefault="007C0F10" w:rsidP="00921A87">
            <w:pPr>
              <w:spacing w:line="320" w:lineRule="exact"/>
              <w:jc w:val="left"/>
              <w:rPr>
                <w:rFonts w:ascii="メイリオ" w:eastAsia="メイリオ" w:hAnsi="メイリオ"/>
                <w:sz w:val="20"/>
                <w:szCs w:val="20"/>
              </w:rPr>
            </w:pPr>
            <w:r w:rsidRPr="00D906B3">
              <w:rPr>
                <w:rFonts w:ascii="メイリオ" w:eastAsia="メイリオ" w:hAnsi="メイリオ" w:hint="eastAsia"/>
                <w:sz w:val="20"/>
                <w:szCs w:val="20"/>
              </w:rPr>
              <w:t>□</w:t>
            </w:r>
          </w:p>
        </w:tc>
        <w:tc>
          <w:tcPr>
            <w:tcW w:w="2976" w:type="dxa"/>
            <w:tcBorders>
              <w:top w:val="dotted" w:sz="4" w:space="0" w:color="auto"/>
              <w:left w:val="single" w:sz="4" w:space="0" w:color="auto"/>
              <w:bottom w:val="single" w:sz="4" w:space="0" w:color="auto"/>
              <w:right w:val="single" w:sz="4" w:space="0" w:color="auto"/>
            </w:tcBorders>
            <w:shd w:val="clear" w:color="auto" w:fill="auto"/>
            <w:vAlign w:val="center"/>
          </w:tcPr>
          <w:p w14:paraId="4FC74E99" w14:textId="2FBAE881" w:rsidR="00917A62" w:rsidRPr="00327A5A" w:rsidRDefault="006F563F"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口腔機能向上加算（Ⅱ）</w:t>
            </w:r>
          </w:p>
        </w:tc>
        <w:tc>
          <w:tcPr>
            <w:tcW w:w="993"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5D942D73" w14:textId="21120064" w:rsidR="00917A62" w:rsidRPr="00327A5A" w:rsidRDefault="006F563F"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160</w:t>
            </w:r>
          </w:p>
        </w:tc>
        <w:tc>
          <w:tcPr>
            <w:tcW w:w="1418" w:type="dxa"/>
            <w:tcBorders>
              <w:top w:val="dotted" w:sz="4" w:space="0" w:color="auto"/>
              <w:left w:val="single" w:sz="4" w:space="0" w:color="auto"/>
              <w:bottom w:val="single" w:sz="4" w:space="0" w:color="auto"/>
              <w:right w:val="single" w:sz="4" w:space="0" w:color="auto"/>
            </w:tcBorders>
            <w:vAlign w:val="center"/>
            <w:hideMark/>
          </w:tcPr>
          <w:p w14:paraId="18A087B8" w14:textId="76D39DA6" w:rsidR="00917A62" w:rsidRPr="00327A5A" w:rsidRDefault="006F563F"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1,672</w:t>
            </w:r>
            <w:r w:rsidR="00917A62" w:rsidRPr="00327A5A">
              <w:rPr>
                <w:rFonts w:ascii="メイリオ" w:eastAsia="メイリオ" w:hAnsi="メイリオ" w:hint="eastAsia"/>
                <w:sz w:val="19"/>
                <w:szCs w:val="19"/>
              </w:rPr>
              <w:t>円</w:t>
            </w:r>
            <w:r w:rsidR="00917A62" w:rsidRPr="00327A5A">
              <w:rPr>
                <w:rFonts w:ascii="メイリオ" w:eastAsia="メイリオ" w:hAnsi="メイリオ" w:cs="メイリオ" w:hint="eastAsia"/>
                <w:sz w:val="19"/>
                <w:szCs w:val="19"/>
              </w:rPr>
              <w:t>／</w:t>
            </w:r>
            <w:r>
              <w:rPr>
                <w:rFonts w:ascii="メイリオ" w:eastAsia="メイリオ" w:hAnsi="メイリオ" w:cs="メイリオ" w:hint="eastAsia"/>
                <w:sz w:val="19"/>
                <w:szCs w:val="19"/>
              </w:rPr>
              <w:t>回</w:t>
            </w:r>
          </w:p>
        </w:tc>
        <w:tc>
          <w:tcPr>
            <w:tcW w:w="4820" w:type="dxa"/>
            <w:gridSpan w:val="2"/>
            <w:tcBorders>
              <w:top w:val="dotted" w:sz="4" w:space="0" w:color="auto"/>
              <w:left w:val="single" w:sz="4" w:space="0" w:color="auto"/>
              <w:bottom w:val="single" w:sz="4" w:space="0" w:color="auto"/>
              <w:right w:val="single" w:sz="4" w:space="0" w:color="auto"/>
            </w:tcBorders>
            <w:vAlign w:val="center"/>
          </w:tcPr>
          <w:p w14:paraId="1653B4B2" w14:textId="5152B466" w:rsidR="006F563F" w:rsidRPr="006F563F" w:rsidRDefault="006F563F" w:rsidP="006F563F">
            <w:pPr>
              <w:spacing w:line="320" w:lineRule="exact"/>
              <w:ind w:rightChars="-42" w:right="-84"/>
              <w:rPr>
                <w:rFonts w:ascii="メイリオ" w:eastAsia="メイリオ" w:hAnsi="メイリオ"/>
                <w:sz w:val="19"/>
                <w:szCs w:val="19"/>
              </w:rPr>
            </w:pPr>
            <w:r w:rsidRPr="006F563F">
              <w:rPr>
                <w:rFonts w:ascii="メイリオ" w:eastAsia="メイリオ" w:hAnsi="メイリオ" w:hint="eastAsia"/>
                <w:sz w:val="19"/>
                <w:szCs w:val="19"/>
              </w:rPr>
              <w:t>利用者ごとの口腔機能改善管理指導計画等の情報を厚生労働省に提出し、口腔機能向上サービスの実施に当たって、</w:t>
            </w:r>
            <w:r w:rsidRPr="006F563F">
              <w:rPr>
                <w:rFonts w:ascii="メイリオ" w:eastAsia="メイリオ" w:hAnsi="メイリオ" w:hint="eastAsia"/>
                <w:sz w:val="19"/>
                <w:szCs w:val="19"/>
              </w:rPr>
              <w:lastRenderedPageBreak/>
              <w:t>当該情報その他口腔衛生の管理の適切かつ有効な実施のために必要な情報を活用している（LIFEへのデータ提出とフィードバックの活用）場合に算定</w:t>
            </w:r>
            <w:r>
              <w:rPr>
                <w:rFonts w:ascii="メイリオ" w:eastAsia="メイリオ" w:hAnsi="メイリオ" w:hint="eastAsia"/>
                <w:sz w:val="19"/>
                <w:szCs w:val="19"/>
              </w:rPr>
              <w:t>し</w:t>
            </w:r>
            <w:r w:rsidRPr="006F563F">
              <w:rPr>
                <w:rFonts w:ascii="メイリオ" w:eastAsia="メイリオ" w:hAnsi="メイリオ" w:hint="eastAsia"/>
                <w:sz w:val="19"/>
                <w:szCs w:val="19"/>
              </w:rPr>
              <w:t>ます。※加算Ⅰ・Ⅱの併算定はできません。</w:t>
            </w:r>
          </w:p>
          <w:p w14:paraId="670A044D" w14:textId="2447BB3A" w:rsidR="00917A62" w:rsidRPr="00327A5A" w:rsidRDefault="006F563F" w:rsidP="006F563F">
            <w:pPr>
              <w:spacing w:line="320" w:lineRule="exact"/>
              <w:ind w:rightChars="-42" w:right="-84"/>
              <w:rPr>
                <w:rFonts w:ascii="メイリオ" w:eastAsia="メイリオ" w:hAnsi="メイリオ"/>
                <w:sz w:val="19"/>
                <w:szCs w:val="19"/>
              </w:rPr>
            </w:pPr>
            <w:r w:rsidRPr="006F563F">
              <w:rPr>
                <w:rFonts w:ascii="メイリオ" w:eastAsia="メイリオ" w:hAnsi="メイリオ" w:hint="eastAsia"/>
                <w:sz w:val="19"/>
                <w:szCs w:val="19"/>
              </w:rPr>
              <w:t>※3月以内の期間に限り、1月に2回まで算定できます。</w:t>
            </w:r>
          </w:p>
        </w:tc>
      </w:tr>
      <w:tr w:rsidR="00A9364D" w:rsidRPr="00327A5A" w14:paraId="5B2E6CA9" w14:textId="77777777" w:rsidTr="00CC70D8">
        <w:trPr>
          <w:trHeight w:val="144"/>
        </w:trPr>
        <w:tc>
          <w:tcPr>
            <w:tcW w:w="424" w:type="dxa"/>
            <w:tcBorders>
              <w:top w:val="dotted" w:sz="4" w:space="0" w:color="auto"/>
              <w:left w:val="single" w:sz="4" w:space="0" w:color="auto"/>
              <w:bottom w:val="single" w:sz="4" w:space="0" w:color="auto"/>
              <w:right w:val="single" w:sz="4" w:space="0" w:color="auto"/>
            </w:tcBorders>
            <w:vAlign w:val="center"/>
          </w:tcPr>
          <w:p w14:paraId="6A9E999B" w14:textId="69C8095F" w:rsidR="00A9364D" w:rsidRPr="00D906B3" w:rsidRDefault="00A9364D" w:rsidP="00A9364D">
            <w:pPr>
              <w:spacing w:line="320" w:lineRule="exact"/>
              <w:jc w:val="left"/>
              <w:rPr>
                <w:rFonts w:ascii="メイリオ" w:eastAsia="メイリオ" w:hAnsi="メイリオ"/>
                <w:sz w:val="20"/>
                <w:szCs w:val="20"/>
              </w:rPr>
            </w:pPr>
            <w:r w:rsidRPr="00D906B3">
              <w:rPr>
                <w:rFonts w:ascii="メイリオ" w:eastAsia="メイリオ" w:hAnsi="メイリオ" w:hint="eastAsia"/>
                <w:sz w:val="20"/>
                <w:szCs w:val="20"/>
              </w:rPr>
              <w:lastRenderedPageBreak/>
              <w:t>□</w:t>
            </w:r>
          </w:p>
        </w:tc>
        <w:tc>
          <w:tcPr>
            <w:tcW w:w="2976" w:type="dxa"/>
            <w:tcBorders>
              <w:top w:val="dotted" w:sz="4" w:space="0" w:color="auto"/>
              <w:left w:val="single" w:sz="4" w:space="0" w:color="auto"/>
              <w:bottom w:val="single" w:sz="4" w:space="0" w:color="auto"/>
              <w:right w:val="single" w:sz="4" w:space="0" w:color="auto"/>
            </w:tcBorders>
            <w:shd w:val="clear" w:color="auto" w:fill="auto"/>
            <w:vAlign w:val="center"/>
          </w:tcPr>
          <w:p w14:paraId="6177BCA1" w14:textId="311D38E0" w:rsidR="00A9364D" w:rsidRDefault="00A9364D" w:rsidP="00A9364D">
            <w:pPr>
              <w:spacing w:line="320" w:lineRule="exact"/>
              <w:jc w:val="left"/>
              <w:rPr>
                <w:rFonts w:ascii="メイリオ" w:eastAsia="メイリオ" w:hAnsi="メイリオ"/>
                <w:sz w:val="19"/>
                <w:szCs w:val="19"/>
              </w:rPr>
            </w:pPr>
            <w:r w:rsidRPr="00A9364D">
              <w:rPr>
                <w:rFonts w:ascii="メイリオ" w:eastAsia="メイリオ" w:hAnsi="メイリオ" w:hint="eastAsia"/>
                <w:sz w:val="19"/>
                <w:szCs w:val="19"/>
              </w:rPr>
              <w:t>一体的サービス提供加算</w:t>
            </w:r>
          </w:p>
        </w:tc>
        <w:tc>
          <w:tcPr>
            <w:tcW w:w="993" w:type="dxa"/>
            <w:tcBorders>
              <w:top w:val="dotted" w:sz="4" w:space="0" w:color="auto"/>
              <w:left w:val="single" w:sz="4" w:space="0" w:color="auto"/>
              <w:bottom w:val="single" w:sz="4" w:space="0" w:color="auto"/>
              <w:right w:val="single" w:sz="4" w:space="0" w:color="auto"/>
            </w:tcBorders>
            <w:shd w:val="clear" w:color="auto" w:fill="auto"/>
            <w:vAlign w:val="center"/>
          </w:tcPr>
          <w:p w14:paraId="498C46DA" w14:textId="78BD69F6" w:rsidR="00A9364D" w:rsidRDefault="00A9364D" w:rsidP="00A9364D">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480</w:t>
            </w:r>
          </w:p>
        </w:tc>
        <w:tc>
          <w:tcPr>
            <w:tcW w:w="1418" w:type="dxa"/>
            <w:tcBorders>
              <w:top w:val="dotted" w:sz="4" w:space="0" w:color="auto"/>
              <w:left w:val="single" w:sz="4" w:space="0" w:color="auto"/>
              <w:bottom w:val="single" w:sz="4" w:space="0" w:color="auto"/>
              <w:right w:val="single" w:sz="4" w:space="0" w:color="auto"/>
            </w:tcBorders>
            <w:vAlign w:val="center"/>
          </w:tcPr>
          <w:p w14:paraId="2586F549" w14:textId="08C3A33E" w:rsidR="00A9364D" w:rsidRDefault="00A9364D" w:rsidP="00A9364D">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5,016円／回</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316F2073" w14:textId="5339C8BB" w:rsidR="00771C55" w:rsidRPr="00771C55" w:rsidRDefault="00DB225C" w:rsidP="00DB225C">
            <w:pPr>
              <w:spacing w:line="320" w:lineRule="exact"/>
              <w:ind w:left="360" w:rightChars="-42" w:right="-84" w:hangingChars="200" w:hanging="360"/>
              <w:rPr>
                <w:rFonts w:ascii="メイリオ" w:eastAsia="メイリオ" w:hAnsi="メイリオ"/>
                <w:sz w:val="19"/>
                <w:szCs w:val="19"/>
              </w:rPr>
            </w:pPr>
            <w:r>
              <w:rPr>
                <w:rFonts w:ascii="メイリオ" w:eastAsia="メイリオ" w:hAnsi="メイリオ" w:hint="eastAsia"/>
                <w:sz w:val="19"/>
                <w:szCs w:val="19"/>
              </w:rPr>
              <w:t xml:space="preserve">➀　</w:t>
            </w:r>
            <w:r w:rsidR="00771C55" w:rsidRPr="00771C55">
              <w:rPr>
                <w:rFonts w:ascii="メイリオ" w:eastAsia="メイリオ" w:hAnsi="メイリオ" w:hint="eastAsia"/>
                <w:sz w:val="19"/>
                <w:szCs w:val="19"/>
              </w:rPr>
              <w:t>栄養改善サービス及び口腔機能向上サービスを実施していること。</w:t>
            </w:r>
          </w:p>
          <w:p w14:paraId="4D6182A8" w14:textId="046C1756" w:rsidR="00771C55" w:rsidRPr="00DB225C" w:rsidRDefault="00771C55" w:rsidP="00DB225C">
            <w:pPr>
              <w:pStyle w:val="af3"/>
              <w:numPr>
                <w:ilvl w:val="0"/>
                <w:numId w:val="32"/>
              </w:numPr>
              <w:spacing w:line="320" w:lineRule="exact"/>
              <w:ind w:leftChars="0" w:rightChars="-42" w:right="-84"/>
              <w:rPr>
                <w:rFonts w:ascii="メイリオ" w:eastAsia="メイリオ" w:hAnsi="メイリオ"/>
                <w:sz w:val="19"/>
                <w:szCs w:val="19"/>
              </w:rPr>
            </w:pPr>
            <w:r w:rsidRPr="00DB225C">
              <w:rPr>
                <w:rFonts w:ascii="メイリオ" w:eastAsia="メイリオ" w:hAnsi="メイリオ" w:hint="eastAsia"/>
                <w:sz w:val="19"/>
                <w:szCs w:val="19"/>
              </w:rPr>
              <w:t>利用者が予防型通所サービスの提供を受けた日において、当該利用者に対して栄養改善サービス又は口腔機能向上サービスのうちいずれかのサービスを１月につき２回以上設けていること。</w:t>
            </w:r>
          </w:p>
          <w:p w14:paraId="457CAE10" w14:textId="33379AF1" w:rsidR="00A9364D" w:rsidRPr="00DB225C" w:rsidRDefault="00771C55" w:rsidP="00DB225C">
            <w:pPr>
              <w:pStyle w:val="af3"/>
              <w:numPr>
                <w:ilvl w:val="0"/>
                <w:numId w:val="32"/>
              </w:numPr>
              <w:spacing w:line="320" w:lineRule="exact"/>
              <w:ind w:leftChars="0" w:rightChars="-42" w:right="-84"/>
              <w:rPr>
                <w:rFonts w:ascii="メイリオ" w:eastAsia="メイリオ" w:hAnsi="メイリオ"/>
                <w:sz w:val="19"/>
                <w:szCs w:val="19"/>
              </w:rPr>
            </w:pPr>
            <w:r w:rsidRPr="00DB225C">
              <w:rPr>
                <w:rFonts w:ascii="メイリオ" w:eastAsia="メイリオ" w:hAnsi="メイリオ" w:hint="eastAsia"/>
                <w:sz w:val="19"/>
                <w:szCs w:val="19"/>
              </w:rPr>
              <w:t>栄養改善加算、口腔機能向上加算を算定していないこと。</w:t>
            </w:r>
          </w:p>
        </w:tc>
      </w:tr>
      <w:tr w:rsidR="0062349B" w:rsidRPr="00327A5A" w14:paraId="5A354163" w14:textId="77777777" w:rsidTr="00CC70D8">
        <w:trPr>
          <w:trHeight w:val="144"/>
        </w:trPr>
        <w:tc>
          <w:tcPr>
            <w:tcW w:w="424" w:type="dxa"/>
            <w:tcBorders>
              <w:top w:val="dotted" w:sz="4" w:space="0" w:color="auto"/>
              <w:left w:val="single" w:sz="4" w:space="0" w:color="auto"/>
              <w:bottom w:val="single" w:sz="4" w:space="0" w:color="auto"/>
              <w:right w:val="single" w:sz="4" w:space="0" w:color="auto"/>
            </w:tcBorders>
            <w:vAlign w:val="center"/>
          </w:tcPr>
          <w:p w14:paraId="27B71B4F" w14:textId="62848DD4" w:rsidR="0062349B" w:rsidRPr="00D906B3" w:rsidRDefault="0062349B" w:rsidP="0062349B">
            <w:pPr>
              <w:spacing w:line="320" w:lineRule="exact"/>
              <w:jc w:val="left"/>
              <w:rPr>
                <w:rFonts w:ascii="メイリオ" w:eastAsia="メイリオ" w:hAnsi="メイリオ"/>
                <w:sz w:val="20"/>
                <w:szCs w:val="20"/>
              </w:rPr>
            </w:pPr>
            <w:r w:rsidRPr="00D906B3">
              <w:rPr>
                <w:rFonts w:ascii="メイリオ" w:eastAsia="メイリオ" w:hAnsi="メイリオ" w:hint="eastAsia"/>
                <w:sz w:val="20"/>
                <w:szCs w:val="20"/>
              </w:rPr>
              <w:t>□</w:t>
            </w:r>
          </w:p>
        </w:tc>
        <w:tc>
          <w:tcPr>
            <w:tcW w:w="2976" w:type="dxa"/>
            <w:tcBorders>
              <w:top w:val="dotted" w:sz="4" w:space="0" w:color="auto"/>
              <w:left w:val="single" w:sz="4" w:space="0" w:color="auto"/>
              <w:bottom w:val="single" w:sz="4" w:space="0" w:color="auto"/>
              <w:right w:val="single" w:sz="4" w:space="0" w:color="auto"/>
            </w:tcBorders>
            <w:shd w:val="clear" w:color="auto" w:fill="auto"/>
            <w:vAlign w:val="center"/>
          </w:tcPr>
          <w:p w14:paraId="369F7C18" w14:textId="67B5045F" w:rsidR="0062349B" w:rsidRPr="00726154" w:rsidRDefault="0062349B" w:rsidP="0062349B">
            <w:pPr>
              <w:spacing w:line="320" w:lineRule="exact"/>
              <w:jc w:val="left"/>
              <w:rPr>
                <w:rFonts w:ascii="メイリオ" w:eastAsia="メイリオ" w:hAnsi="メイリオ"/>
                <w:sz w:val="19"/>
                <w:szCs w:val="19"/>
              </w:rPr>
            </w:pPr>
            <w:r w:rsidRPr="00726154">
              <w:rPr>
                <w:rFonts w:ascii="メイリオ" w:eastAsia="メイリオ" w:hAnsi="メイリオ" w:hint="eastAsia"/>
                <w:sz w:val="19"/>
                <w:szCs w:val="19"/>
              </w:rPr>
              <w:t>生活機能向上グループ活動加算</w:t>
            </w:r>
          </w:p>
        </w:tc>
        <w:tc>
          <w:tcPr>
            <w:tcW w:w="993" w:type="dxa"/>
            <w:tcBorders>
              <w:top w:val="dotted" w:sz="4" w:space="0" w:color="auto"/>
              <w:left w:val="single" w:sz="4" w:space="0" w:color="auto"/>
              <w:bottom w:val="single" w:sz="4" w:space="0" w:color="auto"/>
              <w:right w:val="single" w:sz="4" w:space="0" w:color="auto"/>
            </w:tcBorders>
            <w:shd w:val="clear" w:color="auto" w:fill="auto"/>
            <w:vAlign w:val="center"/>
          </w:tcPr>
          <w:p w14:paraId="1F6868C2" w14:textId="062E4969" w:rsidR="0062349B" w:rsidRPr="00726154" w:rsidRDefault="0062349B" w:rsidP="0062349B">
            <w:pPr>
              <w:spacing w:line="320" w:lineRule="exact"/>
              <w:jc w:val="center"/>
              <w:rPr>
                <w:rFonts w:ascii="メイリオ" w:eastAsia="メイリオ" w:hAnsi="メイリオ"/>
                <w:sz w:val="19"/>
                <w:szCs w:val="19"/>
              </w:rPr>
            </w:pPr>
            <w:r w:rsidRPr="00726154">
              <w:rPr>
                <w:rFonts w:ascii="メイリオ" w:eastAsia="メイリオ" w:hAnsi="メイリオ" w:hint="eastAsia"/>
                <w:sz w:val="19"/>
                <w:szCs w:val="19"/>
              </w:rPr>
              <w:t>100</w:t>
            </w:r>
          </w:p>
        </w:tc>
        <w:tc>
          <w:tcPr>
            <w:tcW w:w="1418" w:type="dxa"/>
            <w:tcBorders>
              <w:top w:val="dotted" w:sz="4" w:space="0" w:color="auto"/>
              <w:left w:val="single" w:sz="4" w:space="0" w:color="auto"/>
              <w:bottom w:val="single" w:sz="4" w:space="0" w:color="auto"/>
              <w:right w:val="single" w:sz="4" w:space="0" w:color="auto"/>
            </w:tcBorders>
            <w:vAlign w:val="center"/>
          </w:tcPr>
          <w:p w14:paraId="03878B42" w14:textId="0FB4794B" w:rsidR="0062349B" w:rsidRPr="00726154" w:rsidRDefault="0062349B" w:rsidP="0062349B">
            <w:pPr>
              <w:spacing w:line="320" w:lineRule="exact"/>
              <w:jc w:val="center"/>
              <w:rPr>
                <w:rFonts w:ascii="メイリオ" w:eastAsia="メイリオ" w:hAnsi="メイリオ"/>
                <w:sz w:val="19"/>
                <w:szCs w:val="19"/>
              </w:rPr>
            </w:pPr>
            <w:r w:rsidRPr="00726154">
              <w:rPr>
                <w:rFonts w:ascii="メイリオ" w:eastAsia="メイリオ" w:hAnsi="メイリオ" w:hint="eastAsia"/>
                <w:sz w:val="19"/>
                <w:szCs w:val="19"/>
              </w:rPr>
              <w:t>1,045円／月</w:t>
            </w:r>
          </w:p>
        </w:tc>
        <w:tc>
          <w:tcPr>
            <w:tcW w:w="4820" w:type="dxa"/>
            <w:gridSpan w:val="2"/>
            <w:tcBorders>
              <w:top w:val="single" w:sz="4" w:space="0" w:color="auto"/>
              <w:left w:val="single" w:sz="4" w:space="0" w:color="auto"/>
              <w:bottom w:val="dotted" w:sz="4" w:space="0" w:color="auto"/>
              <w:right w:val="single" w:sz="4" w:space="0" w:color="auto"/>
            </w:tcBorders>
            <w:vAlign w:val="center"/>
          </w:tcPr>
          <w:p w14:paraId="01F61FF9" w14:textId="72FCB11D" w:rsidR="0062349B" w:rsidRPr="00726154" w:rsidRDefault="0062349B" w:rsidP="0062349B">
            <w:pPr>
              <w:spacing w:line="320" w:lineRule="exact"/>
              <w:ind w:rightChars="-42" w:right="-84"/>
              <w:rPr>
                <w:rFonts w:ascii="メイリオ" w:eastAsia="メイリオ" w:hAnsi="メイリオ"/>
                <w:sz w:val="19"/>
                <w:szCs w:val="19"/>
              </w:rPr>
            </w:pPr>
            <w:r w:rsidRPr="00726154">
              <w:rPr>
                <w:rFonts w:ascii="メイリオ" w:eastAsia="メイリオ" w:hAnsi="メイリオ" w:hint="eastAsia"/>
                <w:sz w:val="19"/>
                <w:szCs w:val="19"/>
              </w:rPr>
              <w:t>・自立した日常生活を営むための共通の課題を有する利用者に対し、生活機能の向上を目的とした活動をグループで行った場合に、介護予防通所サービスで算定できます。</w:t>
            </w:r>
          </w:p>
        </w:tc>
      </w:tr>
      <w:tr w:rsidR="0062349B" w:rsidRPr="00327A5A" w14:paraId="0E30EF74" w14:textId="77777777" w:rsidTr="00CC70D8">
        <w:trPr>
          <w:trHeight w:val="2516"/>
        </w:trPr>
        <w:tc>
          <w:tcPr>
            <w:tcW w:w="424" w:type="dxa"/>
            <w:tcBorders>
              <w:top w:val="single" w:sz="4" w:space="0" w:color="auto"/>
              <w:left w:val="single" w:sz="4" w:space="0" w:color="auto"/>
              <w:bottom w:val="single" w:sz="4" w:space="0" w:color="auto"/>
              <w:right w:val="single" w:sz="4" w:space="0" w:color="auto"/>
            </w:tcBorders>
            <w:vAlign w:val="center"/>
          </w:tcPr>
          <w:p w14:paraId="33F15957" w14:textId="369FA028" w:rsidR="0062349B" w:rsidRPr="00D906B3" w:rsidRDefault="0062349B" w:rsidP="0062349B">
            <w:pPr>
              <w:spacing w:line="320" w:lineRule="exact"/>
              <w:jc w:val="left"/>
              <w:rPr>
                <w:rFonts w:ascii="メイリオ" w:eastAsia="メイリオ" w:hAnsi="メイリオ"/>
                <w:sz w:val="20"/>
                <w:szCs w:val="20"/>
              </w:rPr>
            </w:pPr>
            <w:r w:rsidRPr="00D906B3">
              <w:rPr>
                <w:rFonts w:ascii="メイリオ" w:eastAsia="メイリオ" w:hAnsi="メイリオ" w:hint="eastAsia"/>
                <w:sz w:val="20"/>
                <w:szCs w:val="20"/>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239B52A" w14:textId="2F92378F" w:rsidR="0062349B" w:rsidRPr="00726154" w:rsidRDefault="0062349B" w:rsidP="0062349B">
            <w:pPr>
              <w:spacing w:line="320" w:lineRule="exact"/>
              <w:jc w:val="left"/>
              <w:rPr>
                <w:rFonts w:ascii="メイリオ" w:eastAsia="メイリオ" w:hAnsi="メイリオ"/>
                <w:sz w:val="19"/>
                <w:szCs w:val="19"/>
                <w:lang w:eastAsia="zh-CN"/>
              </w:rPr>
            </w:pPr>
            <w:r w:rsidRPr="00726154">
              <w:rPr>
                <w:rFonts w:ascii="メイリオ" w:eastAsia="メイリオ" w:hAnsi="メイリオ" w:hint="eastAsia"/>
                <w:sz w:val="19"/>
                <w:szCs w:val="19"/>
                <w:lang w:eastAsia="zh-CN"/>
              </w:rPr>
              <w:t>生活機能向上連携加算（Ⅰ）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D1B5F" w14:textId="32E89C0F" w:rsidR="0062349B" w:rsidRPr="00726154" w:rsidRDefault="0062349B" w:rsidP="0062349B">
            <w:pPr>
              <w:spacing w:line="320" w:lineRule="exact"/>
              <w:jc w:val="center"/>
              <w:rPr>
                <w:rFonts w:ascii="メイリオ" w:eastAsia="メイリオ" w:hAnsi="メイリオ"/>
                <w:sz w:val="19"/>
                <w:szCs w:val="19"/>
              </w:rPr>
            </w:pPr>
            <w:r w:rsidRPr="00726154">
              <w:rPr>
                <w:rFonts w:ascii="メイリオ" w:eastAsia="メイリオ" w:hAnsi="メイリオ" w:hint="eastAsia"/>
                <w:sz w:val="19"/>
                <w:szCs w:val="19"/>
              </w:rPr>
              <w:t>100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0FF144" w14:textId="0397AF8B" w:rsidR="0062349B" w:rsidRPr="00726154" w:rsidRDefault="0062349B" w:rsidP="0062349B">
            <w:pPr>
              <w:spacing w:line="320" w:lineRule="exact"/>
              <w:jc w:val="center"/>
              <w:rPr>
                <w:rFonts w:ascii="メイリオ" w:eastAsia="メイリオ" w:hAnsi="メイリオ"/>
                <w:sz w:val="19"/>
                <w:szCs w:val="19"/>
              </w:rPr>
            </w:pPr>
            <w:r w:rsidRPr="00726154">
              <w:rPr>
                <w:rFonts w:ascii="メイリオ" w:eastAsia="メイリオ" w:hAnsi="メイリオ" w:hint="eastAsia"/>
                <w:sz w:val="19"/>
                <w:szCs w:val="19"/>
              </w:rPr>
              <w:t>1,045円</w:t>
            </w:r>
            <w:r w:rsidRPr="00726154">
              <w:rPr>
                <w:rFonts w:ascii="メイリオ" w:eastAsia="メイリオ" w:hAnsi="メイリオ" w:cs="メイリオ" w:hint="eastAsia"/>
                <w:sz w:val="19"/>
                <w:szCs w:val="19"/>
              </w:rPr>
              <w:t>／月</w:t>
            </w:r>
          </w:p>
        </w:tc>
        <w:tc>
          <w:tcPr>
            <w:tcW w:w="4820" w:type="dxa"/>
            <w:gridSpan w:val="2"/>
            <w:vMerge w:val="restart"/>
            <w:tcBorders>
              <w:top w:val="single" w:sz="4" w:space="0" w:color="auto"/>
              <w:left w:val="single" w:sz="4" w:space="0" w:color="auto"/>
              <w:right w:val="single" w:sz="4" w:space="0" w:color="auto"/>
            </w:tcBorders>
            <w:vAlign w:val="center"/>
          </w:tcPr>
          <w:p w14:paraId="096C3A7B" w14:textId="140C0E59" w:rsidR="0062349B" w:rsidRPr="00726154" w:rsidRDefault="0062349B" w:rsidP="0062349B">
            <w:pPr>
              <w:spacing w:line="320" w:lineRule="exact"/>
              <w:ind w:rightChars="-42" w:right="-84"/>
              <w:rPr>
                <w:rFonts w:ascii="メイリオ" w:eastAsia="メイリオ" w:hAnsi="メイリオ"/>
                <w:sz w:val="19"/>
                <w:szCs w:val="19"/>
              </w:rPr>
            </w:pPr>
            <w:r w:rsidRPr="00726154">
              <w:rPr>
                <w:rFonts w:ascii="メイリオ" w:eastAsia="メイリオ" w:hAnsi="メイリオ" w:hint="eastAsia"/>
                <w:sz w:val="19"/>
                <w:szCs w:val="19"/>
              </w:rPr>
              <w:t>訪問リハビリテーション若しくは通所リハビリテーションを実施している事業所又はリハビリテーションを実施している医療機関（原則として許可病床数200床未満のものに限る）の理学療法士・作業療法士・言語聴覚士、医師が通所介護事業所を訪問し、通所介護事業所の職員と共同でアセスメントを行い、個別機能訓練計画を作成している場合に算定します。</w:t>
            </w:r>
          </w:p>
          <w:p w14:paraId="24D875FC" w14:textId="2D8F1578" w:rsidR="0062349B" w:rsidRPr="00726154" w:rsidRDefault="0062349B" w:rsidP="0062349B">
            <w:pPr>
              <w:spacing w:line="320" w:lineRule="exact"/>
              <w:ind w:rightChars="-42" w:right="-84"/>
              <w:rPr>
                <w:rFonts w:ascii="メイリオ" w:eastAsia="メイリオ" w:hAnsi="メイリオ"/>
                <w:sz w:val="19"/>
                <w:szCs w:val="19"/>
              </w:rPr>
            </w:pPr>
            <w:r w:rsidRPr="00726154">
              <w:rPr>
                <w:rFonts w:ascii="メイリオ" w:eastAsia="メイリオ" w:hAnsi="メイリオ" w:hint="eastAsia"/>
                <w:sz w:val="19"/>
                <w:szCs w:val="19"/>
              </w:rPr>
              <w:t>ICTの活用等により、外部のリハ専門職等が事業所を訪問せずに、利用者の状態を把握・助言する場合は、生活機能向上連携加算（Ⅰ）を算定します。外部のリハ専門職等が事業所を訪問する場合は、生活機能向上連携加算（Ⅱ）が適用されます。</w:t>
            </w:r>
          </w:p>
          <w:p w14:paraId="1F33153F" w14:textId="77777777" w:rsidR="0062349B" w:rsidRPr="00726154" w:rsidRDefault="0062349B" w:rsidP="0062349B">
            <w:pPr>
              <w:spacing w:line="320" w:lineRule="exact"/>
              <w:ind w:rightChars="-42" w:right="-84"/>
              <w:rPr>
                <w:rFonts w:ascii="メイリオ" w:eastAsia="メイリオ" w:hAnsi="メイリオ"/>
                <w:sz w:val="19"/>
                <w:szCs w:val="19"/>
              </w:rPr>
            </w:pPr>
            <w:r w:rsidRPr="00726154">
              <w:rPr>
                <w:rFonts w:ascii="メイリオ" w:eastAsia="メイリオ" w:hAnsi="メイリオ" w:hint="eastAsia"/>
                <w:sz w:val="19"/>
                <w:szCs w:val="19"/>
              </w:rPr>
              <w:t>※加算ⅠとⅡの併算定はできません。</w:t>
            </w:r>
          </w:p>
          <w:p w14:paraId="2DBB86D9" w14:textId="05C2DD6B" w:rsidR="0062349B" w:rsidRPr="00726154" w:rsidRDefault="0062349B" w:rsidP="0062349B">
            <w:pPr>
              <w:spacing w:line="320" w:lineRule="exact"/>
              <w:ind w:rightChars="-42" w:right="-84"/>
              <w:rPr>
                <w:rFonts w:ascii="メイリオ" w:eastAsia="メイリオ" w:hAnsi="メイリオ"/>
                <w:sz w:val="19"/>
                <w:szCs w:val="19"/>
              </w:rPr>
            </w:pPr>
            <w:r w:rsidRPr="00726154">
              <w:rPr>
                <w:rFonts w:ascii="メイリオ" w:eastAsia="メイリオ" w:hAnsi="メイリオ" w:hint="eastAsia"/>
                <w:sz w:val="19"/>
                <w:szCs w:val="19"/>
              </w:rPr>
              <w:t>※加算Ⅰは3月に1回の算定が限度となります。</w:t>
            </w:r>
          </w:p>
        </w:tc>
      </w:tr>
      <w:tr w:rsidR="0062349B" w:rsidRPr="00327A5A" w14:paraId="505F0CB2" w14:textId="77777777" w:rsidTr="00CC70D8">
        <w:trPr>
          <w:trHeight w:val="475"/>
        </w:trPr>
        <w:tc>
          <w:tcPr>
            <w:tcW w:w="424" w:type="dxa"/>
            <w:tcBorders>
              <w:top w:val="single" w:sz="4" w:space="0" w:color="auto"/>
              <w:left w:val="single" w:sz="4" w:space="0" w:color="auto"/>
              <w:bottom w:val="single" w:sz="4" w:space="0" w:color="auto"/>
              <w:right w:val="single" w:sz="4" w:space="0" w:color="auto"/>
            </w:tcBorders>
            <w:vAlign w:val="center"/>
          </w:tcPr>
          <w:p w14:paraId="065EE699" w14:textId="4C376412" w:rsidR="0062349B" w:rsidRPr="00D906B3" w:rsidRDefault="0062349B" w:rsidP="0062349B">
            <w:pPr>
              <w:spacing w:line="320" w:lineRule="exact"/>
              <w:jc w:val="left"/>
              <w:rPr>
                <w:rFonts w:ascii="メイリオ" w:eastAsia="メイリオ" w:hAnsi="メイリオ"/>
                <w:sz w:val="20"/>
                <w:szCs w:val="20"/>
              </w:rPr>
            </w:pPr>
            <w:r w:rsidRPr="00D906B3">
              <w:rPr>
                <w:rFonts w:ascii="メイリオ" w:eastAsia="メイリオ" w:hAnsi="メイリオ" w:hint="eastAsia"/>
                <w:sz w:val="20"/>
                <w:szCs w:val="20"/>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A2C447E" w14:textId="77777777" w:rsidR="0062349B" w:rsidRDefault="0062349B" w:rsidP="0062349B">
            <w:pPr>
              <w:spacing w:line="320" w:lineRule="exact"/>
              <w:jc w:val="left"/>
              <w:rPr>
                <w:rFonts w:ascii="メイリオ" w:eastAsia="メイリオ" w:hAnsi="メイリオ"/>
                <w:sz w:val="19"/>
                <w:szCs w:val="19"/>
                <w:lang w:eastAsia="zh-CN"/>
              </w:rPr>
            </w:pPr>
            <w:r>
              <w:rPr>
                <w:rFonts w:ascii="メイリオ" w:eastAsia="メイリオ" w:hAnsi="メイリオ" w:hint="eastAsia"/>
                <w:sz w:val="19"/>
                <w:szCs w:val="19"/>
                <w:lang w:eastAsia="zh-CN"/>
              </w:rPr>
              <w:t>生活機能向上連携</w:t>
            </w:r>
            <w:r w:rsidRPr="00327A5A">
              <w:rPr>
                <w:rFonts w:ascii="メイリオ" w:eastAsia="メイリオ" w:hAnsi="メイリオ" w:hint="eastAsia"/>
                <w:sz w:val="19"/>
                <w:szCs w:val="19"/>
                <w:lang w:eastAsia="zh-CN"/>
              </w:rPr>
              <w:t>加算</w:t>
            </w:r>
            <w:r>
              <w:rPr>
                <w:rFonts w:ascii="メイリオ" w:eastAsia="メイリオ" w:hAnsi="メイリオ" w:hint="eastAsia"/>
                <w:sz w:val="19"/>
                <w:szCs w:val="19"/>
                <w:lang w:eastAsia="zh-CN"/>
              </w:rPr>
              <w:t>（</w:t>
            </w:r>
            <w:r w:rsidRPr="00327A5A">
              <w:rPr>
                <w:rFonts w:ascii="メイリオ" w:eastAsia="メイリオ" w:hAnsi="メイリオ" w:hint="eastAsia"/>
                <w:sz w:val="19"/>
                <w:szCs w:val="19"/>
                <w:lang w:eastAsia="zh-CN"/>
              </w:rPr>
              <w:t>Ⅱ</w:t>
            </w:r>
            <w:r>
              <w:rPr>
                <w:rFonts w:ascii="メイリオ" w:eastAsia="メイリオ" w:hAnsi="メイリオ" w:hint="eastAsia"/>
                <w:sz w:val="19"/>
                <w:szCs w:val="19"/>
                <w:lang w:eastAsia="zh-CN"/>
              </w:rPr>
              <w:t>）</w:t>
            </w:r>
          </w:p>
          <w:p w14:paraId="58D893C7" w14:textId="70866B6E" w:rsidR="0062349B" w:rsidRPr="00327A5A" w:rsidRDefault="0062349B" w:rsidP="0062349B">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w:t>
            </w:r>
            <w:r w:rsidRPr="004551DC">
              <w:rPr>
                <w:rFonts w:ascii="メイリオ" w:eastAsia="メイリオ" w:hAnsi="メイリオ" w:hint="eastAsia"/>
                <w:sz w:val="19"/>
                <w:szCs w:val="19"/>
              </w:rPr>
              <w:t>ただし、個別機能訓練加算を算定している場合は、１月につき＋100単位</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12A91" w14:textId="01A8ABA7" w:rsidR="0062349B" w:rsidRPr="00327A5A" w:rsidRDefault="0062349B" w:rsidP="0062349B">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200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8AABE1" w14:textId="1798580F" w:rsidR="0062349B" w:rsidRPr="00327A5A" w:rsidRDefault="0062349B" w:rsidP="0062349B">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2,090</w:t>
            </w:r>
            <w:r w:rsidRPr="00327A5A">
              <w:rPr>
                <w:rFonts w:ascii="メイリオ" w:eastAsia="メイリオ" w:hAnsi="メイリオ" w:hint="eastAsia"/>
                <w:sz w:val="19"/>
                <w:szCs w:val="19"/>
              </w:rPr>
              <w:t>円</w:t>
            </w:r>
            <w:r w:rsidRPr="00327A5A">
              <w:rPr>
                <w:rFonts w:ascii="メイリオ" w:eastAsia="メイリオ" w:hAnsi="メイリオ" w:cs="メイリオ" w:hint="eastAsia"/>
                <w:sz w:val="19"/>
                <w:szCs w:val="19"/>
              </w:rPr>
              <w:t>／</w:t>
            </w:r>
            <w:r>
              <w:rPr>
                <w:rFonts w:ascii="メイリオ" w:eastAsia="メイリオ" w:hAnsi="メイリオ" w:cs="メイリオ" w:hint="eastAsia"/>
                <w:sz w:val="19"/>
                <w:szCs w:val="19"/>
              </w:rPr>
              <w:t>月</w:t>
            </w:r>
          </w:p>
        </w:tc>
        <w:tc>
          <w:tcPr>
            <w:tcW w:w="4820" w:type="dxa"/>
            <w:gridSpan w:val="2"/>
            <w:vMerge/>
            <w:tcBorders>
              <w:left w:val="single" w:sz="4" w:space="0" w:color="auto"/>
              <w:bottom w:val="single" w:sz="4" w:space="0" w:color="auto"/>
              <w:right w:val="single" w:sz="4" w:space="0" w:color="auto"/>
            </w:tcBorders>
            <w:vAlign w:val="center"/>
          </w:tcPr>
          <w:p w14:paraId="6D6ED7F0" w14:textId="3C1F62E0" w:rsidR="0062349B" w:rsidRPr="00327A5A" w:rsidRDefault="0062349B" w:rsidP="0062349B">
            <w:pPr>
              <w:spacing w:line="320" w:lineRule="exact"/>
              <w:ind w:rightChars="-42" w:right="-84"/>
              <w:rPr>
                <w:rFonts w:ascii="メイリオ" w:eastAsia="メイリオ" w:hAnsi="メイリオ"/>
                <w:sz w:val="19"/>
                <w:szCs w:val="19"/>
              </w:rPr>
            </w:pPr>
          </w:p>
        </w:tc>
      </w:tr>
      <w:tr w:rsidR="0062349B" w:rsidRPr="00327A5A" w14:paraId="7FD7C40F" w14:textId="77777777" w:rsidTr="00CC70D8">
        <w:trPr>
          <w:trHeight w:val="144"/>
        </w:trPr>
        <w:tc>
          <w:tcPr>
            <w:tcW w:w="424" w:type="dxa"/>
            <w:tcBorders>
              <w:top w:val="single" w:sz="4" w:space="0" w:color="auto"/>
              <w:left w:val="single" w:sz="4" w:space="0" w:color="auto"/>
              <w:bottom w:val="single" w:sz="4" w:space="0" w:color="auto"/>
              <w:right w:val="single" w:sz="4" w:space="0" w:color="auto"/>
            </w:tcBorders>
            <w:vAlign w:val="center"/>
          </w:tcPr>
          <w:p w14:paraId="2F505978" w14:textId="5F78C421" w:rsidR="0062349B" w:rsidRPr="00D906B3" w:rsidRDefault="00CC70D8" w:rsidP="0062349B">
            <w:pPr>
              <w:spacing w:line="320" w:lineRule="exact"/>
              <w:jc w:val="left"/>
              <w:rPr>
                <w:rFonts w:ascii="メイリオ" w:eastAsia="メイリオ" w:hAnsi="メイリオ"/>
                <w:sz w:val="20"/>
                <w:szCs w:val="20"/>
              </w:rPr>
            </w:pPr>
            <w:r>
              <w:rPr>
                <w:rFonts w:ascii="メイリオ" w:eastAsia="メイリオ" w:hAnsi="メイリオ" w:hint="eastAsia"/>
                <w:sz w:val="20"/>
                <w:szCs w:val="20"/>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D3D2E82" w14:textId="7E978D94" w:rsidR="0062349B" w:rsidRPr="00327A5A" w:rsidRDefault="0062349B" w:rsidP="0062349B">
            <w:pPr>
              <w:spacing w:line="320" w:lineRule="exact"/>
              <w:jc w:val="left"/>
              <w:rPr>
                <w:rFonts w:ascii="メイリオ" w:eastAsia="メイリオ" w:hAnsi="メイリオ"/>
                <w:sz w:val="19"/>
                <w:szCs w:val="19"/>
                <w:lang w:eastAsia="zh-CN"/>
              </w:rPr>
            </w:pPr>
            <w:r>
              <w:rPr>
                <w:rFonts w:ascii="メイリオ" w:eastAsia="メイリオ" w:hAnsi="メイリオ" w:hint="eastAsia"/>
                <w:sz w:val="19"/>
                <w:szCs w:val="19"/>
                <w:lang w:eastAsia="zh-CN"/>
              </w:rPr>
              <w:t>科学的介護推進体制加算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51E4C" w14:textId="367C89BD" w:rsidR="0062349B" w:rsidRPr="00327A5A" w:rsidRDefault="0062349B" w:rsidP="0062349B">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40</w:t>
            </w:r>
          </w:p>
        </w:tc>
        <w:tc>
          <w:tcPr>
            <w:tcW w:w="1418" w:type="dxa"/>
            <w:tcBorders>
              <w:top w:val="single" w:sz="4" w:space="0" w:color="auto"/>
              <w:left w:val="single" w:sz="4" w:space="0" w:color="auto"/>
              <w:bottom w:val="nil"/>
              <w:right w:val="single" w:sz="4" w:space="0" w:color="auto"/>
            </w:tcBorders>
            <w:vAlign w:val="center"/>
            <w:hideMark/>
          </w:tcPr>
          <w:p w14:paraId="65E80AF2" w14:textId="4C2415BB" w:rsidR="0062349B" w:rsidRPr="00327A5A" w:rsidRDefault="0062349B" w:rsidP="0062349B">
            <w:pPr>
              <w:spacing w:line="320" w:lineRule="exact"/>
              <w:jc w:val="center"/>
              <w:rPr>
                <w:rFonts w:ascii="メイリオ" w:eastAsia="メイリオ" w:hAnsi="メイリオ"/>
                <w:sz w:val="19"/>
                <w:szCs w:val="19"/>
              </w:rPr>
            </w:pPr>
            <w:r>
              <w:rPr>
                <w:rFonts w:ascii="メイリオ" w:eastAsia="メイリオ" w:hAnsi="メイリオ" w:hint="eastAsia"/>
                <w:spacing w:val="-2"/>
                <w:kern w:val="0"/>
                <w:sz w:val="19"/>
                <w:szCs w:val="19"/>
              </w:rPr>
              <w:t>418</w:t>
            </w:r>
            <w:r w:rsidRPr="00327A5A">
              <w:rPr>
                <w:rFonts w:ascii="メイリオ" w:eastAsia="メイリオ" w:hAnsi="メイリオ" w:hint="eastAsia"/>
                <w:spacing w:val="-2"/>
                <w:kern w:val="0"/>
                <w:sz w:val="19"/>
                <w:szCs w:val="19"/>
              </w:rPr>
              <w:t>円</w:t>
            </w:r>
            <w:r w:rsidRPr="00327A5A">
              <w:rPr>
                <w:rFonts w:ascii="メイリオ" w:eastAsia="メイリオ" w:hAnsi="メイリオ" w:cs="メイリオ" w:hint="eastAsia"/>
                <w:sz w:val="19"/>
                <w:szCs w:val="19"/>
              </w:rPr>
              <w:t>／</w:t>
            </w:r>
            <w:r>
              <w:rPr>
                <w:rFonts w:ascii="メイリオ" w:eastAsia="メイリオ" w:hAnsi="メイリオ" w:cs="メイリオ" w:hint="eastAsia"/>
                <w:sz w:val="19"/>
                <w:szCs w:val="19"/>
              </w:rPr>
              <w:t>日</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43386952" w14:textId="77777777" w:rsidR="0062349B" w:rsidRDefault="0062349B" w:rsidP="0062349B">
            <w:pPr>
              <w:pStyle w:val="af3"/>
              <w:numPr>
                <w:ilvl w:val="0"/>
                <w:numId w:val="31"/>
              </w:numPr>
              <w:spacing w:line="320" w:lineRule="exact"/>
              <w:ind w:leftChars="0" w:rightChars="-42" w:right="-84"/>
              <w:rPr>
                <w:rFonts w:ascii="メイリオ" w:eastAsia="メイリオ" w:hAnsi="メイリオ"/>
                <w:sz w:val="19"/>
                <w:szCs w:val="19"/>
              </w:rPr>
            </w:pPr>
            <w:r w:rsidRPr="00077C6F">
              <w:rPr>
                <w:rFonts w:ascii="メイリオ" w:eastAsia="メイリオ" w:hAnsi="メイリオ" w:hint="eastAsia"/>
                <w:sz w:val="19"/>
                <w:szCs w:val="19"/>
              </w:rPr>
              <w:t>ご利用者ごとの、ADL値、栄養状態、口腔機能、認知症の状況その他の入所者の心身の状況等に係る基本的な情報を厚生労働省に提出していること</w:t>
            </w:r>
          </w:p>
          <w:p w14:paraId="31896AED" w14:textId="7CBF07BA" w:rsidR="0062349B" w:rsidRPr="00077C6F" w:rsidRDefault="0062349B" w:rsidP="0062349B">
            <w:pPr>
              <w:pStyle w:val="af3"/>
              <w:numPr>
                <w:ilvl w:val="0"/>
                <w:numId w:val="31"/>
              </w:numPr>
              <w:spacing w:line="320" w:lineRule="exact"/>
              <w:ind w:leftChars="0" w:rightChars="-42" w:right="-84"/>
              <w:rPr>
                <w:rFonts w:ascii="メイリオ" w:eastAsia="メイリオ" w:hAnsi="メイリオ"/>
                <w:sz w:val="19"/>
                <w:szCs w:val="19"/>
              </w:rPr>
            </w:pPr>
            <w:r w:rsidRPr="00077C6F">
              <w:rPr>
                <w:rFonts w:ascii="メイリオ" w:eastAsia="メイリオ" w:hAnsi="メイリオ" w:hint="eastAsia"/>
                <w:sz w:val="19"/>
                <w:szCs w:val="19"/>
              </w:rPr>
              <w:t>サービスの提供に当たって、上記の情報その他サービスを適切かつ有効に提供するために必要な情報を活用していること</w:t>
            </w:r>
          </w:p>
        </w:tc>
      </w:tr>
      <w:tr w:rsidR="00CC70D8" w14:paraId="5D948BF8" w14:textId="77777777" w:rsidTr="00CC70D8">
        <w:trPr>
          <w:trHeight w:val="1656"/>
        </w:trPr>
        <w:tc>
          <w:tcPr>
            <w:tcW w:w="424" w:type="dxa"/>
            <w:vMerge w:val="restart"/>
            <w:tcBorders>
              <w:top w:val="single" w:sz="4" w:space="0" w:color="auto"/>
              <w:left w:val="single" w:sz="4" w:space="0" w:color="auto"/>
              <w:right w:val="single" w:sz="4" w:space="0" w:color="auto"/>
            </w:tcBorders>
            <w:vAlign w:val="center"/>
          </w:tcPr>
          <w:p w14:paraId="674F470A" w14:textId="2783A998" w:rsidR="00CC70D8" w:rsidRPr="00D906B3" w:rsidRDefault="00CC70D8" w:rsidP="00CC70D8">
            <w:pPr>
              <w:spacing w:line="320" w:lineRule="exact"/>
              <w:jc w:val="left"/>
              <w:rPr>
                <w:rFonts w:ascii="メイリオ" w:eastAsia="メイリオ" w:hAnsi="メイリオ"/>
                <w:sz w:val="20"/>
                <w:szCs w:val="20"/>
              </w:rPr>
            </w:pPr>
            <w:r>
              <w:rPr>
                <w:rFonts w:ascii="メイリオ" w:eastAsia="メイリオ" w:hAnsi="メイリオ" w:hint="eastAsia"/>
                <w:sz w:val="20"/>
                <w:szCs w:val="20"/>
              </w:rPr>
              <w:t>□</w:t>
            </w:r>
          </w:p>
        </w:tc>
        <w:tc>
          <w:tcPr>
            <w:tcW w:w="2976" w:type="dxa"/>
            <w:vMerge w:val="restart"/>
            <w:tcBorders>
              <w:top w:val="single" w:sz="4" w:space="0" w:color="auto"/>
              <w:left w:val="single" w:sz="4" w:space="0" w:color="auto"/>
              <w:right w:val="single" w:sz="4" w:space="0" w:color="auto"/>
            </w:tcBorders>
            <w:vAlign w:val="center"/>
          </w:tcPr>
          <w:p w14:paraId="67652A3D" w14:textId="1621E3F3" w:rsidR="00CC70D8" w:rsidRPr="00726154" w:rsidRDefault="00CC70D8" w:rsidP="00CC70D8">
            <w:pPr>
              <w:spacing w:line="320" w:lineRule="exact"/>
              <w:jc w:val="left"/>
              <w:rPr>
                <w:rFonts w:ascii="メイリオ" w:eastAsia="メイリオ" w:hAnsi="メイリオ"/>
                <w:sz w:val="19"/>
                <w:szCs w:val="19"/>
              </w:rPr>
            </w:pPr>
            <w:r w:rsidRPr="00726154">
              <w:rPr>
                <w:rFonts w:ascii="メイリオ" w:eastAsia="メイリオ" w:hAnsi="メイリオ" w:hint="eastAsia"/>
                <w:sz w:val="19"/>
                <w:szCs w:val="19"/>
              </w:rPr>
              <w:t>看護職員配置加算</w:t>
            </w:r>
          </w:p>
        </w:tc>
        <w:tc>
          <w:tcPr>
            <w:tcW w:w="993" w:type="dxa"/>
            <w:tcBorders>
              <w:top w:val="single" w:sz="4" w:space="0" w:color="auto"/>
              <w:left w:val="single" w:sz="4" w:space="0" w:color="auto"/>
              <w:bottom w:val="single" w:sz="4" w:space="0" w:color="A5A5A5" w:themeColor="accent3"/>
              <w:right w:val="single" w:sz="4" w:space="0" w:color="auto"/>
            </w:tcBorders>
            <w:vAlign w:val="center"/>
          </w:tcPr>
          <w:p w14:paraId="2F125DAC" w14:textId="0FB77FCF" w:rsidR="00CC70D8" w:rsidRPr="00726154" w:rsidRDefault="00CC70D8" w:rsidP="00181050">
            <w:pPr>
              <w:spacing w:line="320" w:lineRule="exact"/>
              <w:ind w:firstLineChars="150" w:firstLine="270"/>
              <w:rPr>
                <w:rFonts w:ascii="メイリオ" w:eastAsia="メイリオ" w:hAnsi="メイリオ"/>
                <w:sz w:val="19"/>
                <w:szCs w:val="19"/>
              </w:rPr>
            </w:pPr>
            <w:r w:rsidRPr="00726154">
              <w:rPr>
                <w:rFonts w:ascii="メイリオ" w:eastAsia="メイリオ" w:hAnsi="メイリオ" w:hint="eastAsia"/>
                <w:sz w:val="19"/>
                <w:szCs w:val="19"/>
              </w:rPr>
              <w:t>250</w:t>
            </w:r>
          </w:p>
        </w:tc>
        <w:tc>
          <w:tcPr>
            <w:tcW w:w="1418" w:type="dxa"/>
            <w:tcBorders>
              <w:top w:val="single" w:sz="4" w:space="0" w:color="auto"/>
              <w:left w:val="single" w:sz="4" w:space="0" w:color="auto"/>
              <w:bottom w:val="single" w:sz="4" w:space="0" w:color="A5A5A5" w:themeColor="accent3"/>
              <w:right w:val="single" w:sz="4" w:space="0" w:color="auto"/>
            </w:tcBorders>
            <w:vAlign w:val="center"/>
          </w:tcPr>
          <w:p w14:paraId="6EA05E75" w14:textId="0DAEEC76" w:rsidR="00CC70D8" w:rsidRPr="00726154" w:rsidRDefault="00CC70D8" w:rsidP="00CC70D8">
            <w:pPr>
              <w:spacing w:line="320" w:lineRule="exact"/>
              <w:jc w:val="center"/>
              <w:rPr>
                <w:rFonts w:ascii="メイリオ" w:eastAsia="メイリオ" w:hAnsi="メイリオ"/>
                <w:sz w:val="19"/>
                <w:szCs w:val="19"/>
              </w:rPr>
            </w:pPr>
            <w:r w:rsidRPr="00726154">
              <w:rPr>
                <w:rFonts w:ascii="メイリオ" w:eastAsia="メイリオ" w:hAnsi="メイリオ" w:hint="eastAsia"/>
                <w:sz w:val="19"/>
                <w:szCs w:val="19"/>
              </w:rPr>
              <w:t>262円／月</w:t>
            </w:r>
          </w:p>
        </w:tc>
        <w:tc>
          <w:tcPr>
            <w:tcW w:w="4820" w:type="dxa"/>
            <w:gridSpan w:val="2"/>
            <w:tcBorders>
              <w:top w:val="single" w:sz="4" w:space="0" w:color="auto"/>
              <w:left w:val="single" w:sz="4" w:space="0" w:color="auto"/>
              <w:bottom w:val="single" w:sz="4" w:space="0" w:color="A5A5A5" w:themeColor="accent3"/>
              <w:right w:val="single" w:sz="4" w:space="0" w:color="auto"/>
            </w:tcBorders>
            <w:vAlign w:val="center"/>
          </w:tcPr>
          <w:p w14:paraId="0AB2308E" w14:textId="77777777" w:rsidR="00CC70D8" w:rsidRPr="00726154" w:rsidRDefault="00CC70D8" w:rsidP="00CC70D8">
            <w:pPr>
              <w:spacing w:line="320" w:lineRule="exact"/>
              <w:ind w:rightChars="-54" w:right="-108"/>
              <w:rPr>
                <w:rFonts w:ascii="メイリオ" w:eastAsia="メイリオ" w:hAnsi="メイリオ"/>
                <w:sz w:val="19"/>
                <w:szCs w:val="19"/>
              </w:rPr>
            </w:pPr>
            <w:r w:rsidRPr="00726154">
              <w:rPr>
                <w:rFonts w:ascii="メイリオ" w:eastAsia="メイリオ" w:hAnsi="メイリオ" w:hint="eastAsia"/>
                <w:sz w:val="18"/>
                <w:szCs w:val="18"/>
              </w:rPr>
              <w:t>≪要支援１、要支援２または事業対象者で週１回程度ご利用の場合≫</w:t>
            </w:r>
            <w:r w:rsidRPr="00726154">
              <w:rPr>
                <w:rFonts w:ascii="メイリオ" w:eastAsia="メイリオ" w:hAnsi="メイリオ" w:hint="eastAsia"/>
                <w:sz w:val="19"/>
                <w:szCs w:val="19"/>
              </w:rPr>
              <w:t xml:space="preserve">　　　　　　　　　　　　　　　　　　</w:t>
            </w:r>
          </w:p>
          <w:p w14:paraId="70FD6836" w14:textId="77777777" w:rsidR="00CC70D8" w:rsidRPr="00726154" w:rsidRDefault="00CC70D8" w:rsidP="00CC70D8">
            <w:pPr>
              <w:spacing w:line="320" w:lineRule="exact"/>
              <w:ind w:rightChars="-54" w:right="-108"/>
              <w:rPr>
                <w:rFonts w:ascii="メイリオ" w:eastAsia="メイリオ" w:hAnsi="メイリオ"/>
                <w:sz w:val="19"/>
                <w:szCs w:val="19"/>
              </w:rPr>
            </w:pPr>
            <w:r w:rsidRPr="00726154">
              <w:rPr>
                <w:rFonts w:ascii="メイリオ" w:eastAsia="メイリオ" w:hAnsi="メイリオ" w:hint="eastAsia"/>
                <w:sz w:val="19"/>
                <w:szCs w:val="19"/>
              </w:rPr>
              <w:t>短時間型デイサービスの単位ごとに、専ら当該デイサービスの提供に当たる看護職員を１名以上配置していること。</w:t>
            </w:r>
          </w:p>
          <w:p w14:paraId="19549994" w14:textId="4493DB66" w:rsidR="00CC70D8" w:rsidRPr="00726154" w:rsidRDefault="00CC70D8" w:rsidP="00CC70D8">
            <w:pPr>
              <w:spacing w:line="320" w:lineRule="exact"/>
              <w:ind w:rightChars="-54" w:right="-108"/>
              <w:rPr>
                <w:rFonts w:ascii="メイリオ" w:eastAsia="メイリオ" w:hAnsi="メイリオ"/>
                <w:sz w:val="19"/>
                <w:szCs w:val="19"/>
              </w:rPr>
            </w:pPr>
            <w:r w:rsidRPr="00726154">
              <w:rPr>
                <w:rFonts w:ascii="メイリオ" w:eastAsia="メイリオ" w:hAnsi="メイリオ" w:hint="eastAsia"/>
                <w:sz w:val="19"/>
                <w:szCs w:val="19"/>
              </w:rPr>
              <w:t>利用者の数が定員を超過していない場合に算定します。</w:t>
            </w:r>
          </w:p>
        </w:tc>
      </w:tr>
      <w:tr w:rsidR="00CC70D8" w14:paraId="331CA118" w14:textId="77777777" w:rsidTr="00577C44">
        <w:trPr>
          <w:trHeight w:val="1656"/>
        </w:trPr>
        <w:tc>
          <w:tcPr>
            <w:tcW w:w="424" w:type="dxa"/>
            <w:vMerge/>
            <w:tcBorders>
              <w:left w:val="single" w:sz="4" w:space="0" w:color="auto"/>
              <w:bottom w:val="single" w:sz="4" w:space="0" w:color="auto"/>
              <w:right w:val="single" w:sz="4" w:space="0" w:color="auto"/>
            </w:tcBorders>
            <w:vAlign w:val="center"/>
          </w:tcPr>
          <w:p w14:paraId="26CA94B1" w14:textId="77777777" w:rsidR="00CC70D8" w:rsidRPr="00D906B3" w:rsidRDefault="00CC70D8" w:rsidP="00CC70D8">
            <w:pPr>
              <w:spacing w:line="320" w:lineRule="exact"/>
              <w:jc w:val="left"/>
              <w:rPr>
                <w:rFonts w:ascii="メイリオ" w:eastAsia="メイリオ" w:hAnsi="メイリオ"/>
                <w:sz w:val="20"/>
                <w:szCs w:val="20"/>
              </w:rPr>
            </w:pPr>
          </w:p>
        </w:tc>
        <w:tc>
          <w:tcPr>
            <w:tcW w:w="2976" w:type="dxa"/>
            <w:vMerge/>
            <w:tcBorders>
              <w:left w:val="single" w:sz="4" w:space="0" w:color="auto"/>
              <w:bottom w:val="single" w:sz="4" w:space="0" w:color="auto"/>
              <w:right w:val="single" w:sz="4" w:space="0" w:color="auto"/>
            </w:tcBorders>
            <w:vAlign w:val="center"/>
          </w:tcPr>
          <w:p w14:paraId="44B71DD9" w14:textId="77777777" w:rsidR="00CC70D8" w:rsidRPr="00726154" w:rsidRDefault="00CC70D8" w:rsidP="00CC70D8">
            <w:pPr>
              <w:spacing w:line="320" w:lineRule="exact"/>
              <w:jc w:val="left"/>
              <w:rPr>
                <w:rFonts w:ascii="メイリオ" w:eastAsia="メイリオ" w:hAnsi="メイリオ"/>
                <w:sz w:val="19"/>
                <w:szCs w:val="19"/>
              </w:rPr>
            </w:pPr>
          </w:p>
        </w:tc>
        <w:tc>
          <w:tcPr>
            <w:tcW w:w="993" w:type="dxa"/>
            <w:tcBorders>
              <w:top w:val="single" w:sz="4" w:space="0" w:color="A5A5A5" w:themeColor="accent3"/>
              <w:left w:val="single" w:sz="4" w:space="0" w:color="auto"/>
              <w:bottom w:val="dotted" w:sz="4" w:space="0" w:color="auto"/>
              <w:right w:val="single" w:sz="4" w:space="0" w:color="auto"/>
            </w:tcBorders>
            <w:vAlign w:val="center"/>
          </w:tcPr>
          <w:p w14:paraId="4000D59D" w14:textId="14B3B902" w:rsidR="00CC70D8" w:rsidRPr="00726154" w:rsidRDefault="00CC70D8" w:rsidP="00CC70D8">
            <w:pPr>
              <w:spacing w:line="320" w:lineRule="exact"/>
              <w:jc w:val="center"/>
              <w:rPr>
                <w:rFonts w:ascii="メイリオ" w:eastAsia="メイリオ" w:hAnsi="メイリオ"/>
                <w:sz w:val="19"/>
                <w:szCs w:val="19"/>
              </w:rPr>
            </w:pPr>
            <w:r w:rsidRPr="00726154">
              <w:rPr>
                <w:rFonts w:ascii="メイリオ" w:eastAsia="メイリオ" w:hAnsi="メイリオ" w:hint="eastAsia"/>
                <w:sz w:val="19"/>
                <w:szCs w:val="19"/>
              </w:rPr>
              <w:t>500</w:t>
            </w:r>
          </w:p>
        </w:tc>
        <w:tc>
          <w:tcPr>
            <w:tcW w:w="1418" w:type="dxa"/>
            <w:tcBorders>
              <w:top w:val="single" w:sz="4" w:space="0" w:color="A5A5A5" w:themeColor="accent3"/>
              <w:left w:val="single" w:sz="4" w:space="0" w:color="auto"/>
              <w:bottom w:val="single" w:sz="4" w:space="0" w:color="auto"/>
              <w:right w:val="single" w:sz="4" w:space="0" w:color="auto"/>
            </w:tcBorders>
            <w:vAlign w:val="center"/>
          </w:tcPr>
          <w:p w14:paraId="7B0FC252" w14:textId="4DCD42FD" w:rsidR="00CC70D8" w:rsidRPr="00726154" w:rsidRDefault="00CC70D8" w:rsidP="00CC70D8">
            <w:pPr>
              <w:spacing w:line="320" w:lineRule="exact"/>
              <w:jc w:val="center"/>
              <w:rPr>
                <w:rFonts w:ascii="メイリオ" w:eastAsia="メイリオ" w:hAnsi="メイリオ"/>
                <w:sz w:val="19"/>
                <w:szCs w:val="19"/>
              </w:rPr>
            </w:pPr>
            <w:r w:rsidRPr="00726154">
              <w:rPr>
                <w:rFonts w:ascii="メイリオ" w:eastAsia="メイリオ" w:hAnsi="メイリオ" w:hint="eastAsia"/>
                <w:sz w:val="19"/>
                <w:szCs w:val="19"/>
              </w:rPr>
              <w:t>523円／月</w:t>
            </w:r>
          </w:p>
        </w:tc>
        <w:tc>
          <w:tcPr>
            <w:tcW w:w="4820" w:type="dxa"/>
            <w:gridSpan w:val="2"/>
            <w:tcBorders>
              <w:top w:val="single" w:sz="4" w:space="0" w:color="A5A5A5" w:themeColor="accent3"/>
              <w:left w:val="single" w:sz="4" w:space="0" w:color="auto"/>
              <w:bottom w:val="dotted" w:sz="4" w:space="0" w:color="auto"/>
              <w:right w:val="single" w:sz="4" w:space="0" w:color="auto"/>
            </w:tcBorders>
            <w:vAlign w:val="center"/>
          </w:tcPr>
          <w:p w14:paraId="568FC5C4" w14:textId="77777777" w:rsidR="00CC70D8" w:rsidRPr="00726154" w:rsidRDefault="00CC70D8" w:rsidP="00CC70D8">
            <w:pPr>
              <w:spacing w:line="320" w:lineRule="exact"/>
              <w:ind w:rightChars="-54" w:right="-108"/>
              <w:rPr>
                <w:rFonts w:ascii="メイリオ" w:eastAsia="メイリオ" w:hAnsi="メイリオ"/>
                <w:sz w:val="19"/>
                <w:szCs w:val="19"/>
              </w:rPr>
            </w:pPr>
            <w:r w:rsidRPr="00726154">
              <w:rPr>
                <w:rFonts w:ascii="メイリオ" w:eastAsia="メイリオ" w:hAnsi="メイリオ" w:hint="eastAsia"/>
                <w:sz w:val="19"/>
                <w:szCs w:val="19"/>
              </w:rPr>
              <w:t xml:space="preserve">≪要支援２で週2回程度ご利用の場合≫　　　　　　　　　　　　　　　　　　</w:t>
            </w:r>
          </w:p>
          <w:p w14:paraId="64A2D295" w14:textId="77777777" w:rsidR="00CC70D8" w:rsidRPr="00726154" w:rsidRDefault="00CC70D8" w:rsidP="00CC70D8">
            <w:pPr>
              <w:spacing w:line="320" w:lineRule="exact"/>
              <w:ind w:rightChars="-54" w:right="-108"/>
              <w:rPr>
                <w:rFonts w:ascii="メイリオ" w:eastAsia="メイリオ" w:hAnsi="メイリオ"/>
                <w:sz w:val="19"/>
                <w:szCs w:val="19"/>
              </w:rPr>
            </w:pPr>
            <w:r w:rsidRPr="00726154">
              <w:rPr>
                <w:rFonts w:ascii="メイリオ" w:eastAsia="メイリオ" w:hAnsi="メイリオ" w:hint="eastAsia"/>
                <w:sz w:val="19"/>
                <w:szCs w:val="19"/>
              </w:rPr>
              <w:t>短時間型デイサービスの単位ごとに、専ら当該デイサービスの提供に当たる看護職員を１名以上配置していること。</w:t>
            </w:r>
          </w:p>
          <w:p w14:paraId="269EBF46" w14:textId="55758AEC" w:rsidR="00CC70D8" w:rsidRPr="00726154" w:rsidRDefault="00CC70D8" w:rsidP="00CC70D8">
            <w:pPr>
              <w:spacing w:line="320" w:lineRule="exact"/>
              <w:ind w:rightChars="-54" w:right="-108"/>
              <w:rPr>
                <w:rFonts w:ascii="メイリオ" w:eastAsia="メイリオ" w:hAnsi="メイリオ"/>
                <w:sz w:val="19"/>
                <w:szCs w:val="19"/>
              </w:rPr>
            </w:pPr>
            <w:r w:rsidRPr="00726154">
              <w:rPr>
                <w:rFonts w:ascii="メイリオ" w:eastAsia="メイリオ" w:hAnsi="メイリオ" w:hint="eastAsia"/>
                <w:sz w:val="19"/>
                <w:szCs w:val="19"/>
              </w:rPr>
              <w:t>利用者の数が定員を超過していない場合に算定します。</w:t>
            </w:r>
          </w:p>
        </w:tc>
      </w:tr>
      <w:tr w:rsidR="00CC70D8" w14:paraId="0674A00E" w14:textId="77777777" w:rsidTr="00CC70D8">
        <w:trPr>
          <w:trHeight w:val="1656"/>
        </w:trPr>
        <w:tc>
          <w:tcPr>
            <w:tcW w:w="424" w:type="dxa"/>
            <w:vMerge w:val="restart"/>
            <w:tcBorders>
              <w:left w:val="single" w:sz="4" w:space="0" w:color="auto"/>
              <w:right w:val="single" w:sz="4" w:space="0" w:color="auto"/>
            </w:tcBorders>
            <w:vAlign w:val="center"/>
          </w:tcPr>
          <w:p w14:paraId="33808B2F" w14:textId="341EEC4E" w:rsidR="00CC70D8" w:rsidRPr="00D906B3" w:rsidRDefault="00CC70D8" w:rsidP="00CC70D8">
            <w:pPr>
              <w:spacing w:line="320" w:lineRule="exact"/>
              <w:jc w:val="left"/>
              <w:rPr>
                <w:rFonts w:ascii="メイリオ" w:eastAsia="メイリオ" w:hAnsi="メイリオ"/>
                <w:sz w:val="20"/>
                <w:szCs w:val="20"/>
              </w:rPr>
            </w:pPr>
            <w:bookmarkStart w:id="1" w:name="_Hlk174627153"/>
            <w:r>
              <w:rPr>
                <w:rFonts w:ascii="メイリオ" w:eastAsia="メイリオ" w:hAnsi="メイリオ" w:hint="eastAsia"/>
                <w:sz w:val="20"/>
                <w:szCs w:val="20"/>
              </w:rPr>
              <w:t>□</w:t>
            </w:r>
          </w:p>
        </w:tc>
        <w:tc>
          <w:tcPr>
            <w:tcW w:w="2976" w:type="dxa"/>
            <w:vMerge w:val="restart"/>
            <w:tcBorders>
              <w:left w:val="single" w:sz="4" w:space="0" w:color="auto"/>
              <w:right w:val="single" w:sz="4" w:space="0" w:color="auto"/>
            </w:tcBorders>
            <w:vAlign w:val="center"/>
          </w:tcPr>
          <w:p w14:paraId="65684EDB" w14:textId="67DE2398" w:rsidR="00CC70D8" w:rsidRPr="00726154" w:rsidRDefault="00CC70D8" w:rsidP="00CC70D8">
            <w:pPr>
              <w:spacing w:line="320" w:lineRule="exact"/>
              <w:jc w:val="left"/>
              <w:rPr>
                <w:rFonts w:ascii="メイリオ" w:eastAsia="メイリオ" w:hAnsi="メイリオ"/>
                <w:sz w:val="19"/>
                <w:szCs w:val="19"/>
              </w:rPr>
            </w:pPr>
            <w:r w:rsidRPr="00726154">
              <w:rPr>
                <w:rFonts w:ascii="メイリオ" w:eastAsia="メイリオ" w:hAnsi="メイリオ" w:hint="eastAsia"/>
                <w:sz w:val="19"/>
                <w:szCs w:val="19"/>
              </w:rPr>
              <w:t>短期集中予防プログラム加算</w:t>
            </w:r>
          </w:p>
        </w:tc>
        <w:tc>
          <w:tcPr>
            <w:tcW w:w="993" w:type="dxa"/>
            <w:tcBorders>
              <w:top w:val="single" w:sz="4" w:space="0" w:color="auto"/>
              <w:left w:val="single" w:sz="4" w:space="0" w:color="auto"/>
              <w:bottom w:val="single" w:sz="4" w:space="0" w:color="A5A5A5" w:themeColor="accent3"/>
              <w:right w:val="single" w:sz="4" w:space="0" w:color="auto"/>
            </w:tcBorders>
            <w:vAlign w:val="center"/>
          </w:tcPr>
          <w:p w14:paraId="6DA61E05" w14:textId="3198B68F" w:rsidR="00CC70D8" w:rsidRPr="00726154" w:rsidRDefault="00B76D05" w:rsidP="00CC70D8">
            <w:pPr>
              <w:spacing w:line="320" w:lineRule="exact"/>
              <w:jc w:val="center"/>
              <w:rPr>
                <w:rFonts w:ascii="メイリオ" w:eastAsia="メイリオ" w:hAnsi="メイリオ"/>
                <w:sz w:val="19"/>
                <w:szCs w:val="19"/>
              </w:rPr>
            </w:pPr>
            <w:r w:rsidRPr="00726154">
              <w:rPr>
                <w:rFonts w:ascii="メイリオ" w:eastAsia="メイリオ" w:hAnsi="メイリオ" w:hint="eastAsia"/>
                <w:sz w:val="19"/>
                <w:szCs w:val="19"/>
              </w:rPr>
              <w:t>1260</w:t>
            </w:r>
          </w:p>
        </w:tc>
        <w:tc>
          <w:tcPr>
            <w:tcW w:w="1418" w:type="dxa"/>
            <w:tcBorders>
              <w:top w:val="single" w:sz="4" w:space="0" w:color="auto"/>
              <w:left w:val="single" w:sz="4" w:space="0" w:color="auto"/>
              <w:bottom w:val="single" w:sz="4" w:space="0" w:color="A5A5A5" w:themeColor="accent3"/>
              <w:right w:val="single" w:sz="4" w:space="0" w:color="auto"/>
            </w:tcBorders>
            <w:vAlign w:val="center"/>
          </w:tcPr>
          <w:p w14:paraId="18DA8654" w14:textId="47DB5356" w:rsidR="00CC70D8" w:rsidRPr="00726154" w:rsidRDefault="00B76D05" w:rsidP="00CC70D8">
            <w:pPr>
              <w:spacing w:line="320" w:lineRule="exact"/>
              <w:jc w:val="center"/>
              <w:rPr>
                <w:rFonts w:ascii="メイリオ" w:eastAsia="メイリオ" w:hAnsi="メイリオ"/>
                <w:sz w:val="19"/>
                <w:szCs w:val="19"/>
              </w:rPr>
            </w:pPr>
            <w:r w:rsidRPr="00726154">
              <w:rPr>
                <w:rFonts w:ascii="メイリオ" w:eastAsia="メイリオ" w:hAnsi="メイリオ" w:hint="eastAsia"/>
                <w:sz w:val="19"/>
                <w:szCs w:val="19"/>
              </w:rPr>
              <w:t>1317</w:t>
            </w:r>
            <w:r w:rsidR="00CC70D8" w:rsidRPr="00726154">
              <w:rPr>
                <w:rFonts w:ascii="メイリオ" w:eastAsia="メイリオ" w:hAnsi="メイリオ" w:hint="eastAsia"/>
                <w:sz w:val="19"/>
                <w:szCs w:val="19"/>
              </w:rPr>
              <w:t>円／月</w:t>
            </w:r>
          </w:p>
        </w:tc>
        <w:tc>
          <w:tcPr>
            <w:tcW w:w="4820" w:type="dxa"/>
            <w:gridSpan w:val="2"/>
            <w:tcBorders>
              <w:top w:val="single" w:sz="4" w:space="0" w:color="auto"/>
              <w:left w:val="single" w:sz="4" w:space="0" w:color="auto"/>
              <w:bottom w:val="single" w:sz="4" w:space="0" w:color="A5A5A5" w:themeColor="accent3"/>
              <w:right w:val="single" w:sz="4" w:space="0" w:color="auto"/>
            </w:tcBorders>
            <w:vAlign w:val="center"/>
          </w:tcPr>
          <w:p w14:paraId="37366E5A" w14:textId="77777777" w:rsidR="00B76D05" w:rsidRPr="00726154" w:rsidRDefault="00B76D05" w:rsidP="00CC70D8">
            <w:pPr>
              <w:spacing w:line="320" w:lineRule="exact"/>
              <w:ind w:rightChars="-54" w:right="-108"/>
              <w:rPr>
                <w:rFonts w:ascii="メイリオ" w:eastAsia="メイリオ" w:hAnsi="メイリオ"/>
                <w:sz w:val="19"/>
                <w:szCs w:val="19"/>
              </w:rPr>
            </w:pPr>
            <w:r w:rsidRPr="00726154">
              <w:rPr>
                <w:rFonts w:ascii="メイリオ" w:eastAsia="メイリオ" w:hAnsi="メイリオ" w:hint="eastAsia"/>
                <w:sz w:val="19"/>
                <w:szCs w:val="19"/>
              </w:rPr>
              <w:t>≪週1回程度ご利用の場合≫</w:t>
            </w:r>
          </w:p>
          <w:p w14:paraId="5D5B1018" w14:textId="09855EF6" w:rsidR="00DB225C" w:rsidRPr="00726154" w:rsidRDefault="00DB225C" w:rsidP="00DB225C">
            <w:pPr>
              <w:spacing w:line="320" w:lineRule="exact"/>
              <w:ind w:left="360" w:rightChars="-54" w:right="-108" w:hangingChars="200" w:hanging="360"/>
              <w:rPr>
                <w:rFonts w:ascii="メイリオ" w:eastAsia="メイリオ" w:hAnsi="メイリオ"/>
                <w:sz w:val="19"/>
                <w:szCs w:val="19"/>
              </w:rPr>
            </w:pPr>
            <w:r w:rsidRPr="00726154">
              <w:rPr>
                <w:rFonts w:ascii="メイリオ" w:eastAsia="メイリオ" w:hAnsi="メイリオ" w:hint="eastAsia"/>
                <w:sz w:val="19"/>
                <w:szCs w:val="19"/>
              </w:rPr>
              <w:t xml:space="preserve">➀　</w:t>
            </w:r>
            <w:r w:rsidR="00B76D05" w:rsidRPr="00726154">
              <w:rPr>
                <w:rFonts w:ascii="メイリオ" w:eastAsia="メイリオ" w:hAnsi="メイリオ" w:hint="eastAsia"/>
                <w:sz w:val="19"/>
                <w:szCs w:val="19"/>
              </w:rPr>
              <w:t>リハビリ職が、利用者のサービス終了後の「望む生活」を目標に設定した短期集中予防計画を作成し、利用者に交付するとともに、介護予防ケアプランを作成した地域包括支援センター等に提出すること。</w:t>
            </w:r>
          </w:p>
          <w:p w14:paraId="3D522993" w14:textId="20A39AB6" w:rsidR="00B76D05" w:rsidRPr="00726154" w:rsidRDefault="00DB225C" w:rsidP="00DB225C">
            <w:pPr>
              <w:spacing w:line="320" w:lineRule="exact"/>
              <w:ind w:left="360" w:rightChars="-54" w:right="-108" w:hangingChars="200" w:hanging="360"/>
              <w:rPr>
                <w:rFonts w:ascii="メイリオ" w:eastAsia="メイリオ" w:hAnsi="メイリオ"/>
                <w:sz w:val="19"/>
                <w:szCs w:val="19"/>
              </w:rPr>
            </w:pPr>
            <w:r w:rsidRPr="00726154">
              <w:rPr>
                <w:rFonts w:ascii="メイリオ" w:eastAsia="メイリオ" w:hAnsi="メイリオ" w:hint="eastAsia"/>
                <w:sz w:val="19"/>
                <w:szCs w:val="19"/>
              </w:rPr>
              <w:t xml:space="preserve">②　</w:t>
            </w:r>
            <w:r w:rsidR="00B76D05" w:rsidRPr="00726154">
              <w:rPr>
                <w:rFonts w:ascii="メイリオ" w:eastAsia="メイリオ" w:hAnsi="メイリオ" w:hint="eastAsia"/>
                <w:sz w:val="19"/>
                <w:szCs w:val="19"/>
              </w:rPr>
              <w:t>短期集中予防プログラムとして、原則3か月間、次の取組を実施すること。</w:t>
            </w:r>
          </w:p>
          <w:p w14:paraId="071D5F26" w14:textId="56726D7B" w:rsidR="00B76D05" w:rsidRPr="00726154" w:rsidRDefault="00B76D05" w:rsidP="00DB225C">
            <w:pPr>
              <w:spacing w:line="320" w:lineRule="exact"/>
              <w:ind w:leftChars="100" w:left="380" w:rightChars="-54" w:right="-108" w:hangingChars="100" w:hanging="180"/>
              <w:rPr>
                <w:rFonts w:ascii="メイリオ" w:eastAsia="メイリオ" w:hAnsi="メイリオ"/>
                <w:sz w:val="19"/>
                <w:szCs w:val="19"/>
              </w:rPr>
            </w:pPr>
            <w:r w:rsidRPr="00726154">
              <w:rPr>
                <w:rFonts w:ascii="メイリオ" w:eastAsia="メイリオ" w:hAnsi="メイリオ" w:hint="eastAsia"/>
                <w:sz w:val="19"/>
                <w:szCs w:val="19"/>
              </w:rPr>
              <w:t>・週1回又は2回程度、リハビリ専門職が利用者に対し、サービス終了後も利用者自身が居宅で取り組めるセルフケアの方法を指導する。</w:t>
            </w:r>
          </w:p>
          <w:p w14:paraId="0CD7F745" w14:textId="7EDEDE39" w:rsidR="00B76D05" w:rsidRPr="00726154" w:rsidRDefault="00B76D05" w:rsidP="00DB225C">
            <w:pPr>
              <w:spacing w:line="320" w:lineRule="exact"/>
              <w:ind w:leftChars="200" w:left="400" w:rightChars="-54" w:right="-108"/>
              <w:rPr>
                <w:rFonts w:ascii="メイリオ" w:eastAsia="メイリオ" w:hAnsi="メイリオ"/>
                <w:sz w:val="19"/>
                <w:szCs w:val="19"/>
              </w:rPr>
            </w:pPr>
            <w:r w:rsidRPr="00726154">
              <w:rPr>
                <w:rFonts w:ascii="メイリオ" w:eastAsia="メイリオ" w:hAnsi="メイリオ" w:hint="eastAsia"/>
                <w:sz w:val="19"/>
                <w:szCs w:val="19"/>
              </w:rPr>
              <w:t>なお、最低1回は居宅を訪問し、居宅及び地域の状況を確認する。</w:t>
            </w:r>
          </w:p>
          <w:p w14:paraId="604536AF" w14:textId="5DA71D18" w:rsidR="0080633C" w:rsidRPr="00726154" w:rsidRDefault="00B76D05" w:rsidP="00DB225C">
            <w:pPr>
              <w:spacing w:line="320" w:lineRule="exact"/>
              <w:ind w:leftChars="200" w:left="400" w:rightChars="-54" w:right="-108"/>
              <w:rPr>
                <w:rFonts w:ascii="メイリオ" w:eastAsia="メイリオ" w:hAnsi="メイリオ"/>
                <w:sz w:val="19"/>
                <w:szCs w:val="19"/>
              </w:rPr>
            </w:pPr>
            <w:r w:rsidRPr="00726154">
              <w:rPr>
                <w:rFonts w:ascii="メイリオ" w:eastAsia="メイリオ" w:hAnsi="メイリオ" w:hint="eastAsia"/>
                <w:sz w:val="19"/>
                <w:szCs w:val="19"/>
              </w:rPr>
              <w:t>・個人ごとのセルフマネジメントシートを使用して</w:t>
            </w:r>
            <w:r w:rsidR="00DB225C" w:rsidRPr="00726154">
              <w:rPr>
                <w:rFonts w:ascii="メイリオ" w:eastAsia="メイリオ" w:hAnsi="メイリオ" w:hint="eastAsia"/>
                <w:sz w:val="19"/>
                <w:szCs w:val="19"/>
              </w:rPr>
              <w:t>、</w:t>
            </w:r>
            <w:r w:rsidRPr="00726154">
              <w:rPr>
                <w:rFonts w:ascii="メイリオ" w:eastAsia="メイリオ" w:hAnsi="メイリオ" w:hint="eastAsia"/>
                <w:sz w:val="19"/>
                <w:szCs w:val="19"/>
              </w:rPr>
              <w:t>利用者とリハビリ専門職が利用者が自宅でできる取組を設定し、利用者が自らの実践状況を記録し、来所時にリハビリ専門職が個別面談により確認する。面談時には、1週間の振り返りを行うとともに、次週の取組の確認を行う。</w:t>
            </w:r>
          </w:p>
          <w:p w14:paraId="125FF632" w14:textId="7AD776A0" w:rsidR="00B76D05" w:rsidRPr="00726154" w:rsidRDefault="00DB225C" w:rsidP="00DB225C">
            <w:pPr>
              <w:spacing w:line="320" w:lineRule="exact"/>
              <w:ind w:left="360" w:rightChars="-54" w:right="-108" w:hangingChars="200" w:hanging="360"/>
              <w:rPr>
                <w:rFonts w:ascii="メイリオ" w:eastAsia="メイリオ" w:hAnsi="メイリオ"/>
                <w:sz w:val="19"/>
                <w:szCs w:val="19"/>
              </w:rPr>
            </w:pPr>
            <w:r w:rsidRPr="00726154">
              <w:rPr>
                <w:rFonts w:ascii="メイリオ" w:eastAsia="メイリオ" w:hAnsi="メイリオ" w:hint="eastAsia"/>
                <w:sz w:val="19"/>
                <w:szCs w:val="19"/>
              </w:rPr>
              <w:t xml:space="preserve">③　</w:t>
            </w:r>
            <w:r w:rsidR="00B76D05" w:rsidRPr="00726154">
              <w:rPr>
                <w:rFonts w:ascii="メイリオ" w:eastAsia="メイリオ" w:hAnsi="メイリオ" w:hint="eastAsia"/>
                <w:sz w:val="19"/>
                <w:szCs w:val="19"/>
              </w:rPr>
              <w:t>期集中予防プログラムを実施する利用者数及びそのうち6か月以内に当該プログラムを終了した者等の数を年1回</w:t>
            </w:r>
            <w:r w:rsidR="00181050" w:rsidRPr="00726154">
              <w:rPr>
                <w:rFonts w:ascii="メイリオ" w:eastAsia="メイリオ" w:hAnsi="メイリオ" w:hint="eastAsia"/>
                <w:sz w:val="19"/>
                <w:szCs w:val="19"/>
              </w:rPr>
              <w:t>京都</w:t>
            </w:r>
            <w:r w:rsidR="00B76D05" w:rsidRPr="00726154">
              <w:rPr>
                <w:rFonts w:ascii="メイリオ" w:eastAsia="メイリオ" w:hAnsi="メイリオ" w:hint="eastAsia"/>
                <w:sz w:val="19"/>
                <w:szCs w:val="19"/>
              </w:rPr>
              <w:t>市に報告すること。</w:t>
            </w:r>
          </w:p>
        </w:tc>
      </w:tr>
      <w:tr w:rsidR="00CC70D8" w14:paraId="1CE470D5" w14:textId="77777777" w:rsidTr="0080633C">
        <w:trPr>
          <w:trHeight w:val="658"/>
        </w:trPr>
        <w:tc>
          <w:tcPr>
            <w:tcW w:w="424" w:type="dxa"/>
            <w:vMerge/>
            <w:tcBorders>
              <w:left w:val="single" w:sz="4" w:space="0" w:color="auto"/>
              <w:bottom w:val="single" w:sz="4" w:space="0" w:color="auto"/>
              <w:right w:val="single" w:sz="4" w:space="0" w:color="auto"/>
            </w:tcBorders>
            <w:vAlign w:val="center"/>
          </w:tcPr>
          <w:p w14:paraId="432CDBED" w14:textId="77777777" w:rsidR="00CC70D8" w:rsidRPr="00D906B3" w:rsidRDefault="00CC70D8" w:rsidP="00CC70D8">
            <w:pPr>
              <w:spacing w:line="320" w:lineRule="exact"/>
              <w:jc w:val="left"/>
              <w:rPr>
                <w:rFonts w:ascii="メイリオ" w:eastAsia="メイリオ" w:hAnsi="メイリオ"/>
                <w:sz w:val="20"/>
                <w:szCs w:val="20"/>
              </w:rPr>
            </w:pPr>
            <w:bookmarkStart w:id="2" w:name="_Hlk174627163"/>
            <w:bookmarkEnd w:id="1"/>
          </w:p>
        </w:tc>
        <w:tc>
          <w:tcPr>
            <w:tcW w:w="2976" w:type="dxa"/>
            <w:vMerge/>
            <w:tcBorders>
              <w:left w:val="single" w:sz="4" w:space="0" w:color="auto"/>
              <w:bottom w:val="single" w:sz="4" w:space="0" w:color="auto"/>
              <w:right w:val="single" w:sz="4" w:space="0" w:color="auto"/>
            </w:tcBorders>
            <w:vAlign w:val="center"/>
          </w:tcPr>
          <w:p w14:paraId="2AFDFEB2" w14:textId="77777777" w:rsidR="00CC70D8" w:rsidRPr="00726154" w:rsidRDefault="00CC70D8" w:rsidP="00CC70D8">
            <w:pPr>
              <w:spacing w:line="320" w:lineRule="exact"/>
              <w:jc w:val="left"/>
              <w:rPr>
                <w:rFonts w:ascii="メイリオ" w:eastAsia="メイリオ" w:hAnsi="メイリオ"/>
                <w:sz w:val="19"/>
                <w:szCs w:val="19"/>
              </w:rPr>
            </w:pPr>
          </w:p>
        </w:tc>
        <w:tc>
          <w:tcPr>
            <w:tcW w:w="993" w:type="dxa"/>
            <w:tcBorders>
              <w:top w:val="single" w:sz="4" w:space="0" w:color="A5A5A5" w:themeColor="accent3"/>
              <w:left w:val="single" w:sz="4" w:space="0" w:color="auto"/>
              <w:bottom w:val="dotted" w:sz="4" w:space="0" w:color="auto"/>
              <w:right w:val="single" w:sz="4" w:space="0" w:color="auto"/>
            </w:tcBorders>
            <w:vAlign w:val="center"/>
          </w:tcPr>
          <w:p w14:paraId="6D20C635" w14:textId="23238C72" w:rsidR="00CC70D8" w:rsidRPr="00726154" w:rsidRDefault="00B76D05" w:rsidP="00CC70D8">
            <w:pPr>
              <w:spacing w:line="320" w:lineRule="exact"/>
              <w:jc w:val="center"/>
              <w:rPr>
                <w:rFonts w:ascii="メイリオ" w:eastAsia="メイリオ" w:hAnsi="メイリオ"/>
                <w:sz w:val="19"/>
                <w:szCs w:val="19"/>
              </w:rPr>
            </w:pPr>
            <w:r w:rsidRPr="00726154">
              <w:rPr>
                <w:rFonts w:ascii="メイリオ" w:eastAsia="メイリオ" w:hAnsi="メイリオ" w:hint="eastAsia"/>
                <w:sz w:val="19"/>
                <w:szCs w:val="19"/>
              </w:rPr>
              <w:t>1450</w:t>
            </w:r>
          </w:p>
        </w:tc>
        <w:tc>
          <w:tcPr>
            <w:tcW w:w="1418" w:type="dxa"/>
            <w:tcBorders>
              <w:top w:val="single" w:sz="4" w:space="0" w:color="A5A5A5" w:themeColor="accent3"/>
              <w:left w:val="single" w:sz="4" w:space="0" w:color="auto"/>
              <w:bottom w:val="single" w:sz="4" w:space="0" w:color="auto"/>
              <w:right w:val="single" w:sz="4" w:space="0" w:color="auto"/>
            </w:tcBorders>
            <w:vAlign w:val="center"/>
          </w:tcPr>
          <w:p w14:paraId="1D60CD67" w14:textId="77777777" w:rsidR="00CC70D8" w:rsidRPr="00726154" w:rsidRDefault="00B76D05" w:rsidP="00CC70D8">
            <w:pPr>
              <w:spacing w:line="320" w:lineRule="exact"/>
              <w:jc w:val="center"/>
              <w:rPr>
                <w:rFonts w:ascii="メイリオ" w:eastAsia="メイリオ" w:hAnsi="メイリオ"/>
                <w:sz w:val="19"/>
                <w:szCs w:val="19"/>
              </w:rPr>
            </w:pPr>
            <w:r w:rsidRPr="00726154">
              <w:rPr>
                <w:rFonts w:ascii="メイリオ" w:eastAsia="メイリオ" w:hAnsi="メイリオ" w:hint="eastAsia"/>
                <w:sz w:val="19"/>
                <w:szCs w:val="19"/>
              </w:rPr>
              <w:t>1516</w:t>
            </w:r>
            <w:r w:rsidR="00CC70D8" w:rsidRPr="00726154">
              <w:rPr>
                <w:rFonts w:ascii="メイリオ" w:eastAsia="メイリオ" w:hAnsi="メイリオ" w:hint="eastAsia"/>
                <w:sz w:val="19"/>
                <w:szCs w:val="19"/>
              </w:rPr>
              <w:t>円／月</w:t>
            </w:r>
          </w:p>
        </w:tc>
        <w:tc>
          <w:tcPr>
            <w:tcW w:w="4820" w:type="dxa"/>
            <w:gridSpan w:val="2"/>
            <w:tcBorders>
              <w:top w:val="single" w:sz="4" w:space="0" w:color="A5A5A5" w:themeColor="accent3"/>
              <w:left w:val="single" w:sz="4" w:space="0" w:color="auto"/>
              <w:bottom w:val="dotted" w:sz="4" w:space="0" w:color="auto"/>
              <w:right w:val="single" w:sz="4" w:space="0" w:color="auto"/>
            </w:tcBorders>
            <w:vAlign w:val="center"/>
          </w:tcPr>
          <w:p w14:paraId="1E16EDE6" w14:textId="77777777" w:rsidR="00DB225C" w:rsidRPr="00726154" w:rsidRDefault="00CC70D8" w:rsidP="0080633C">
            <w:pPr>
              <w:spacing w:line="320" w:lineRule="exact"/>
              <w:ind w:rightChars="-54" w:right="-108"/>
              <w:rPr>
                <w:rFonts w:ascii="メイリオ" w:eastAsia="メイリオ" w:hAnsi="メイリオ"/>
                <w:sz w:val="19"/>
                <w:szCs w:val="19"/>
              </w:rPr>
            </w:pPr>
            <w:r w:rsidRPr="00726154">
              <w:rPr>
                <w:rFonts w:ascii="メイリオ" w:eastAsia="メイリオ" w:hAnsi="メイリオ" w:hint="eastAsia"/>
                <w:sz w:val="19"/>
                <w:szCs w:val="19"/>
              </w:rPr>
              <w:t xml:space="preserve">≪週2回程度ご利用の場合≫　　　　　　　　　　　　　　　</w:t>
            </w:r>
          </w:p>
          <w:p w14:paraId="380CDE31" w14:textId="77777777" w:rsidR="00DB225C" w:rsidRPr="00726154" w:rsidRDefault="00DB225C" w:rsidP="00DB225C">
            <w:pPr>
              <w:spacing w:line="320" w:lineRule="exact"/>
              <w:ind w:left="360" w:rightChars="-54" w:right="-108" w:hangingChars="200" w:hanging="360"/>
              <w:rPr>
                <w:rFonts w:ascii="メイリオ" w:eastAsia="メイリオ" w:hAnsi="メイリオ"/>
                <w:sz w:val="19"/>
                <w:szCs w:val="19"/>
              </w:rPr>
            </w:pPr>
            <w:r w:rsidRPr="00726154">
              <w:rPr>
                <w:rFonts w:ascii="メイリオ" w:eastAsia="メイリオ" w:hAnsi="メイリオ" w:hint="eastAsia"/>
                <w:sz w:val="19"/>
                <w:szCs w:val="19"/>
              </w:rPr>
              <w:t>➀　リハビリ職が、利用者のサービス終了後の「望む生活」を目標に設定した短期集中予防計画を作成し、利用者に交付するとともに、介護予防ケアプランを作成した地域包括支援センター等に提出すること。</w:t>
            </w:r>
          </w:p>
          <w:p w14:paraId="60B4C5E1" w14:textId="77777777" w:rsidR="00DB225C" w:rsidRPr="00726154" w:rsidRDefault="00DB225C" w:rsidP="00DB225C">
            <w:pPr>
              <w:spacing w:line="320" w:lineRule="exact"/>
              <w:ind w:left="360" w:rightChars="-54" w:right="-108" w:hangingChars="200" w:hanging="360"/>
              <w:rPr>
                <w:rFonts w:ascii="メイリオ" w:eastAsia="メイリオ" w:hAnsi="メイリオ"/>
                <w:sz w:val="19"/>
                <w:szCs w:val="19"/>
              </w:rPr>
            </w:pPr>
            <w:r w:rsidRPr="00726154">
              <w:rPr>
                <w:rFonts w:ascii="メイリオ" w:eastAsia="メイリオ" w:hAnsi="メイリオ" w:hint="eastAsia"/>
                <w:sz w:val="19"/>
                <w:szCs w:val="19"/>
              </w:rPr>
              <w:t>②　短期集中予防プログラムとして、原則3か月間、次の取組を実施すること。</w:t>
            </w:r>
          </w:p>
          <w:p w14:paraId="12183EE7" w14:textId="77777777" w:rsidR="00DB225C" w:rsidRPr="00726154" w:rsidRDefault="00DB225C" w:rsidP="00DB225C">
            <w:pPr>
              <w:spacing w:line="320" w:lineRule="exact"/>
              <w:ind w:leftChars="100" w:left="380" w:rightChars="-54" w:right="-108" w:hangingChars="100" w:hanging="180"/>
              <w:rPr>
                <w:rFonts w:ascii="メイリオ" w:eastAsia="メイリオ" w:hAnsi="メイリオ"/>
                <w:sz w:val="19"/>
                <w:szCs w:val="19"/>
              </w:rPr>
            </w:pPr>
            <w:r w:rsidRPr="00726154">
              <w:rPr>
                <w:rFonts w:ascii="メイリオ" w:eastAsia="メイリオ" w:hAnsi="メイリオ" w:hint="eastAsia"/>
                <w:sz w:val="19"/>
                <w:szCs w:val="19"/>
              </w:rPr>
              <w:t>・週1回又は2回程度、リハビリ専門職が利用者に対し、サービス終了後も利用者自身が居宅で取り組めるセルフケアの方法を指導する。</w:t>
            </w:r>
          </w:p>
          <w:p w14:paraId="4731E88D" w14:textId="77777777" w:rsidR="00DB225C" w:rsidRPr="00726154" w:rsidRDefault="00DB225C" w:rsidP="00DB225C">
            <w:pPr>
              <w:spacing w:line="320" w:lineRule="exact"/>
              <w:ind w:leftChars="200" w:left="400" w:rightChars="-54" w:right="-108"/>
              <w:rPr>
                <w:rFonts w:ascii="メイリオ" w:eastAsia="メイリオ" w:hAnsi="メイリオ"/>
                <w:sz w:val="19"/>
                <w:szCs w:val="19"/>
              </w:rPr>
            </w:pPr>
            <w:r w:rsidRPr="00726154">
              <w:rPr>
                <w:rFonts w:ascii="メイリオ" w:eastAsia="メイリオ" w:hAnsi="メイリオ" w:hint="eastAsia"/>
                <w:sz w:val="19"/>
                <w:szCs w:val="19"/>
              </w:rPr>
              <w:t>なお、最低1回は居宅を訪問し、居宅及び地域の状況を確認する。</w:t>
            </w:r>
          </w:p>
          <w:p w14:paraId="60B351BF" w14:textId="77777777" w:rsidR="00DB225C" w:rsidRPr="00726154" w:rsidRDefault="00DB225C" w:rsidP="00DB225C">
            <w:pPr>
              <w:spacing w:line="320" w:lineRule="exact"/>
              <w:ind w:leftChars="200" w:left="400" w:rightChars="-54" w:right="-108"/>
              <w:rPr>
                <w:rFonts w:ascii="メイリオ" w:eastAsia="メイリオ" w:hAnsi="メイリオ"/>
                <w:sz w:val="19"/>
                <w:szCs w:val="19"/>
              </w:rPr>
            </w:pPr>
            <w:r w:rsidRPr="00726154">
              <w:rPr>
                <w:rFonts w:ascii="メイリオ" w:eastAsia="メイリオ" w:hAnsi="メイリオ" w:hint="eastAsia"/>
                <w:sz w:val="19"/>
                <w:szCs w:val="19"/>
              </w:rPr>
              <w:t>・個人ごとのセルフマネジメントシートを使用して、利用者とリハビリ専門職が利用者が自宅でできる取組を設定し、利用者が自らの実践状況を記録し、来所時にリハビリ専門職が個別面談により確認する。面談時には、1週間の振り返りを行うととも</w:t>
            </w:r>
            <w:r w:rsidRPr="00726154">
              <w:rPr>
                <w:rFonts w:ascii="メイリオ" w:eastAsia="メイリオ" w:hAnsi="メイリオ" w:hint="eastAsia"/>
                <w:sz w:val="19"/>
                <w:szCs w:val="19"/>
              </w:rPr>
              <w:lastRenderedPageBreak/>
              <w:t>に、次週の取組の確認を行う。</w:t>
            </w:r>
          </w:p>
          <w:p w14:paraId="25B49C7F" w14:textId="16D3AA04" w:rsidR="00CC70D8" w:rsidRPr="00726154" w:rsidRDefault="00DB225C" w:rsidP="00DB225C">
            <w:pPr>
              <w:spacing w:line="320" w:lineRule="exact"/>
              <w:ind w:left="360" w:rightChars="-54" w:right="-108" w:hangingChars="200" w:hanging="360"/>
              <w:rPr>
                <w:rFonts w:ascii="メイリオ" w:eastAsia="メイリオ" w:hAnsi="メイリオ"/>
                <w:sz w:val="19"/>
                <w:szCs w:val="19"/>
              </w:rPr>
            </w:pPr>
            <w:r w:rsidRPr="00726154">
              <w:rPr>
                <w:rFonts w:ascii="メイリオ" w:eastAsia="メイリオ" w:hAnsi="メイリオ" w:hint="eastAsia"/>
                <w:sz w:val="19"/>
                <w:szCs w:val="19"/>
              </w:rPr>
              <w:t>③　期集中予防プログラムを実施する利用者数及びそのうち6か月以内に当該プログラムを終了した者等の数を年1回</w:t>
            </w:r>
            <w:r w:rsidR="00181050" w:rsidRPr="00726154">
              <w:rPr>
                <w:rFonts w:ascii="メイリオ" w:eastAsia="メイリオ" w:hAnsi="メイリオ" w:hint="eastAsia"/>
                <w:sz w:val="19"/>
                <w:szCs w:val="19"/>
              </w:rPr>
              <w:t>京都市</w:t>
            </w:r>
            <w:r w:rsidRPr="00726154">
              <w:rPr>
                <w:rFonts w:ascii="メイリオ" w:eastAsia="メイリオ" w:hAnsi="メイリオ" w:hint="eastAsia"/>
                <w:sz w:val="19"/>
                <w:szCs w:val="19"/>
              </w:rPr>
              <w:t>に報告すること。</w:t>
            </w:r>
          </w:p>
        </w:tc>
      </w:tr>
      <w:bookmarkEnd w:id="2"/>
      <w:tr w:rsidR="00CC70D8" w14:paraId="452A6A7E" w14:textId="77777777" w:rsidTr="00CC70D8">
        <w:trPr>
          <w:trHeight w:val="1656"/>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43E95183" w14:textId="77777777" w:rsidR="00CC70D8" w:rsidRPr="00D906B3" w:rsidRDefault="00CC70D8" w:rsidP="00CC70D8">
            <w:pPr>
              <w:spacing w:line="320" w:lineRule="exact"/>
              <w:jc w:val="left"/>
              <w:rPr>
                <w:rFonts w:ascii="メイリオ" w:eastAsia="メイリオ" w:hAnsi="メイリオ"/>
                <w:sz w:val="20"/>
                <w:szCs w:val="20"/>
              </w:rPr>
            </w:pPr>
            <w:r w:rsidRPr="00D906B3">
              <w:rPr>
                <w:rFonts w:ascii="メイリオ" w:eastAsia="メイリオ" w:hAnsi="メイリオ" w:hint="eastAsia"/>
                <w:sz w:val="20"/>
                <w:szCs w:val="20"/>
              </w:rPr>
              <w:lastRenderedPageBreak/>
              <w:t>□</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68E8F251" w14:textId="77777777" w:rsidR="00CC70D8" w:rsidRPr="00726154" w:rsidRDefault="00CC70D8" w:rsidP="00CC70D8">
            <w:pPr>
              <w:spacing w:line="320" w:lineRule="exact"/>
              <w:jc w:val="left"/>
              <w:rPr>
                <w:rFonts w:ascii="メイリオ" w:eastAsia="メイリオ" w:hAnsi="メイリオ"/>
                <w:sz w:val="19"/>
                <w:szCs w:val="19"/>
              </w:rPr>
            </w:pPr>
            <w:r w:rsidRPr="00726154">
              <w:rPr>
                <w:rFonts w:ascii="メイリオ" w:eastAsia="メイリオ" w:hAnsi="メイリオ" w:hint="eastAsia"/>
                <w:sz w:val="19"/>
                <w:szCs w:val="19"/>
              </w:rPr>
              <w:t>サービス提供体制強化加算（Ⅰ）</w:t>
            </w:r>
          </w:p>
        </w:tc>
        <w:tc>
          <w:tcPr>
            <w:tcW w:w="993" w:type="dxa"/>
            <w:tcBorders>
              <w:top w:val="single" w:sz="4" w:space="0" w:color="auto"/>
              <w:left w:val="single" w:sz="4" w:space="0" w:color="auto"/>
              <w:bottom w:val="dotted" w:sz="4" w:space="0" w:color="auto"/>
              <w:right w:val="single" w:sz="4" w:space="0" w:color="auto"/>
            </w:tcBorders>
            <w:vAlign w:val="center"/>
            <w:hideMark/>
          </w:tcPr>
          <w:p w14:paraId="4BA50490" w14:textId="77777777" w:rsidR="00CC70D8" w:rsidRPr="00726154" w:rsidRDefault="00CC70D8" w:rsidP="00CC70D8">
            <w:pPr>
              <w:spacing w:line="320" w:lineRule="exact"/>
              <w:jc w:val="center"/>
              <w:rPr>
                <w:rFonts w:ascii="メイリオ" w:eastAsia="メイリオ" w:hAnsi="メイリオ"/>
                <w:sz w:val="19"/>
                <w:szCs w:val="19"/>
              </w:rPr>
            </w:pPr>
            <w:r w:rsidRPr="00726154">
              <w:rPr>
                <w:rFonts w:ascii="メイリオ" w:eastAsia="メイリオ" w:hAnsi="メイリオ" w:hint="eastAsia"/>
                <w:sz w:val="19"/>
                <w:szCs w:val="19"/>
              </w:rPr>
              <w:t>88</w:t>
            </w:r>
          </w:p>
        </w:tc>
        <w:tc>
          <w:tcPr>
            <w:tcW w:w="1418" w:type="dxa"/>
            <w:tcBorders>
              <w:top w:val="single" w:sz="4" w:space="0" w:color="auto"/>
              <w:left w:val="single" w:sz="4" w:space="0" w:color="auto"/>
              <w:bottom w:val="dotted" w:sz="4" w:space="0" w:color="auto"/>
              <w:right w:val="single" w:sz="4" w:space="0" w:color="auto"/>
            </w:tcBorders>
            <w:vAlign w:val="center"/>
            <w:hideMark/>
          </w:tcPr>
          <w:p w14:paraId="14ACDAD0" w14:textId="77777777" w:rsidR="00CC70D8" w:rsidRPr="00726154" w:rsidRDefault="00CC70D8" w:rsidP="00CC70D8">
            <w:pPr>
              <w:spacing w:line="320" w:lineRule="exact"/>
              <w:jc w:val="center"/>
              <w:rPr>
                <w:rFonts w:ascii="メイリオ" w:eastAsia="メイリオ" w:hAnsi="メイリオ"/>
                <w:sz w:val="19"/>
                <w:szCs w:val="19"/>
              </w:rPr>
            </w:pPr>
            <w:r w:rsidRPr="00726154">
              <w:rPr>
                <w:rFonts w:ascii="メイリオ" w:eastAsia="メイリオ" w:hAnsi="メイリオ" w:hint="eastAsia"/>
                <w:sz w:val="19"/>
                <w:szCs w:val="19"/>
              </w:rPr>
              <w:t>919円</w:t>
            </w:r>
            <w:r w:rsidRPr="00726154">
              <w:rPr>
                <w:rFonts w:ascii="メイリオ" w:eastAsia="メイリオ" w:hAnsi="メイリオ" w:cs="メイリオ" w:hint="eastAsia"/>
                <w:sz w:val="19"/>
                <w:szCs w:val="19"/>
              </w:rPr>
              <w:t>／月</w:t>
            </w:r>
          </w:p>
        </w:tc>
        <w:tc>
          <w:tcPr>
            <w:tcW w:w="4820" w:type="dxa"/>
            <w:gridSpan w:val="2"/>
            <w:tcBorders>
              <w:top w:val="single" w:sz="4" w:space="0" w:color="auto"/>
              <w:left w:val="single" w:sz="4" w:space="0" w:color="auto"/>
              <w:bottom w:val="dotted" w:sz="4" w:space="0" w:color="auto"/>
              <w:right w:val="single" w:sz="4" w:space="0" w:color="auto"/>
            </w:tcBorders>
            <w:vAlign w:val="center"/>
            <w:hideMark/>
          </w:tcPr>
          <w:p w14:paraId="46531084" w14:textId="77777777" w:rsidR="00CC70D8" w:rsidRPr="00726154" w:rsidRDefault="00CC70D8" w:rsidP="00CC70D8">
            <w:pPr>
              <w:spacing w:line="320" w:lineRule="exact"/>
              <w:ind w:leftChars="-198" w:left="-396" w:rightChars="-338" w:right="-676" w:firstLineChars="220" w:firstLine="396"/>
              <w:rPr>
                <w:rFonts w:ascii="メイリオ" w:eastAsia="メイリオ" w:hAnsi="メイリオ"/>
                <w:sz w:val="19"/>
                <w:szCs w:val="19"/>
              </w:rPr>
            </w:pPr>
            <w:r w:rsidRPr="00726154">
              <w:rPr>
                <w:rFonts w:ascii="メイリオ" w:eastAsia="メイリオ" w:hAnsi="メイリオ" w:hint="eastAsia"/>
                <w:sz w:val="19"/>
                <w:szCs w:val="19"/>
              </w:rPr>
              <w:t>≪要支援１または事業対象者で週１回程度ご利用の場合≫</w:t>
            </w:r>
          </w:p>
          <w:p w14:paraId="7BAD5F35" w14:textId="77777777" w:rsidR="00CC70D8" w:rsidRPr="00726154" w:rsidRDefault="00CC70D8" w:rsidP="00CC70D8">
            <w:pPr>
              <w:spacing w:line="320" w:lineRule="exact"/>
              <w:ind w:rightChars="-54" w:right="-108"/>
              <w:rPr>
                <w:rFonts w:ascii="メイリオ" w:eastAsia="メイリオ" w:hAnsi="メイリオ"/>
                <w:sz w:val="19"/>
                <w:szCs w:val="19"/>
              </w:rPr>
            </w:pPr>
            <w:r w:rsidRPr="00726154">
              <w:rPr>
                <w:rFonts w:ascii="メイリオ" w:eastAsia="メイリオ" w:hAnsi="メイリオ" w:hint="eastAsia"/>
                <w:sz w:val="19"/>
                <w:szCs w:val="19"/>
              </w:rPr>
              <w:t>サービスを提供する介護職員の70％以上が介護福祉士の資格を有する場合、又は勤続10年以上の介護福祉士が25％以上の場合に算定します。</w:t>
            </w:r>
          </w:p>
        </w:tc>
      </w:tr>
      <w:tr w:rsidR="00CC70D8" w14:paraId="0EE0968C" w14:textId="77777777" w:rsidTr="00CC70D8">
        <w:trPr>
          <w:trHeight w:val="1656"/>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07442F88" w14:textId="77777777" w:rsidR="00CC70D8" w:rsidRPr="00D906B3" w:rsidRDefault="00CC70D8" w:rsidP="00CC70D8">
            <w:pPr>
              <w:rPr>
                <w:rFonts w:ascii="メイリオ" w:eastAsia="メイリオ" w:hAnsi="メイリオ"/>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DE01A05" w14:textId="77777777" w:rsidR="00CC70D8" w:rsidRPr="00726154" w:rsidRDefault="00CC70D8" w:rsidP="00CC70D8">
            <w:pPr>
              <w:rPr>
                <w:rFonts w:ascii="メイリオ" w:eastAsia="メイリオ" w:hAnsi="メイリオ"/>
                <w:sz w:val="19"/>
                <w:szCs w:val="19"/>
              </w:rPr>
            </w:pPr>
          </w:p>
        </w:tc>
        <w:tc>
          <w:tcPr>
            <w:tcW w:w="993" w:type="dxa"/>
            <w:tcBorders>
              <w:top w:val="dotted" w:sz="4" w:space="0" w:color="auto"/>
              <w:left w:val="single" w:sz="4" w:space="0" w:color="auto"/>
              <w:bottom w:val="single" w:sz="4" w:space="0" w:color="auto"/>
              <w:right w:val="single" w:sz="4" w:space="0" w:color="auto"/>
            </w:tcBorders>
            <w:vAlign w:val="center"/>
            <w:hideMark/>
          </w:tcPr>
          <w:p w14:paraId="795312B2" w14:textId="77777777" w:rsidR="00CC70D8" w:rsidRPr="00726154" w:rsidRDefault="00CC70D8" w:rsidP="00CC70D8">
            <w:pPr>
              <w:spacing w:line="320" w:lineRule="exact"/>
              <w:jc w:val="center"/>
              <w:rPr>
                <w:rFonts w:ascii="メイリオ" w:eastAsia="メイリオ" w:hAnsi="メイリオ"/>
                <w:sz w:val="19"/>
                <w:szCs w:val="19"/>
              </w:rPr>
            </w:pPr>
            <w:r w:rsidRPr="00726154">
              <w:rPr>
                <w:rFonts w:ascii="メイリオ" w:eastAsia="メイリオ" w:hAnsi="メイリオ" w:hint="eastAsia"/>
                <w:sz w:val="19"/>
                <w:szCs w:val="19"/>
              </w:rPr>
              <w:t>176</w:t>
            </w:r>
          </w:p>
        </w:tc>
        <w:tc>
          <w:tcPr>
            <w:tcW w:w="1418" w:type="dxa"/>
            <w:tcBorders>
              <w:top w:val="dotted" w:sz="4" w:space="0" w:color="auto"/>
              <w:left w:val="single" w:sz="4" w:space="0" w:color="auto"/>
              <w:bottom w:val="single" w:sz="4" w:space="0" w:color="auto"/>
              <w:right w:val="single" w:sz="4" w:space="0" w:color="auto"/>
            </w:tcBorders>
            <w:vAlign w:val="center"/>
            <w:hideMark/>
          </w:tcPr>
          <w:p w14:paraId="0301318D" w14:textId="77777777" w:rsidR="00CC70D8" w:rsidRPr="00726154" w:rsidRDefault="00CC70D8" w:rsidP="00CC70D8">
            <w:pPr>
              <w:spacing w:line="320" w:lineRule="exact"/>
              <w:jc w:val="center"/>
              <w:rPr>
                <w:rFonts w:ascii="メイリオ" w:eastAsia="メイリオ" w:hAnsi="メイリオ"/>
                <w:sz w:val="19"/>
                <w:szCs w:val="19"/>
              </w:rPr>
            </w:pPr>
            <w:r w:rsidRPr="00726154">
              <w:rPr>
                <w:rFonts w:ascii="メイリオ" w:eastAsia="メイリオ" w:hAnsi="メイリオ" w:hint="eastAsia"/>
                <w:sz w:val="19"/>
                <w:szCs w:val="19"/>
              </w:rPr>
              <w:t>1,839円</w:t>
            </w:r>
            <w:r w:rsidRPr="00726154">
              <w:rPr>
                <w:rFonts w:ascii="メイリオ" w:eastAsia="メイリオ" w:hAnsi="メイリオ" w:cs="メイリオ" w:hint="eastAsia"/>
                <w:sz w:val="19"/>
                <w:szCs w:val="19"/>
              </w:rPr>
              <w:t>／月</w:t>
            </w:r>
          </w:p>
        </w:tc>
        <w:tc>
          <w:tcPr>
            <w:tcW w:w="4820" w:type="dxa"/>
            <w:gridSpan w:val="2"/>
            <w:tcBorders>
              <w:top w:val="dotted" w:sz="4" w:space="0" w:color="auto"/>
              <w:left w:val="single" w:sz="4" w:space="0" w:color="auto"/>
              <w:bottom w:val="single" w:sz="4" w:space="0" w:color="auto"/>
              <w:right w:val="single" w:sz="4" w:space="0" w:color="auto"/>
            </w:tcBorders>
            <w:vAlign w:val="center"/>
            <w:hideMark/>
          </w:tcPr>
          <w:p w14:paraId="5FD69D80" w14:textId="77777777" w:rsidR="00CC70D8" w:rsidRPr="00726154" w:rsidRDefault="00CC70D8" w:rsidP="00CC70D8">
            <w:pPr>
              <w:spacing w:line="320" w:lineRule="exact"/>
              <w:ind w:rightChars="-54" w:right="-108"/>
              <w:rPr>
                <w:rFonts w:ascii="メイリオ" w:eastAsia="メイリオ" w:hAnsi="メイリオ"/>
                <w:sz w:val="19"/>
                <w:szCs w:val="19"/>
              </w:rPr>
            </w:pPr>
            <w:r w:rsidRPr="00726154">
              <w:rPr>
                <w:rFonts w:ascii="メイリオ" w:eastAsia="メイリオ" w:hAnsi="メイリオ" w:hint="eastAsia"/>
                <w:sz w:val="19"/>
                <w:szCs w:val="19"/>
              </w:rPr>
              <w:t>≪要支援２または事業対象者で週２回程度ご利用の場合≫</w:t>
            </w:r>
          </w:p>
          <w:p w14:paraId="476528F2" w14:textId="77777777" w:rsidR="00CC70D8" w:rsidRPr="00726154" w:rsidRDefault="00CC70D8" w:rsidP="00CC70D8">
            <w:pPr>
              <w:spacing w:line="320" w:lineRule="exact"/>
              <w:ind w:rightChars="-54" w:right="-108"/>
              <w:rPr>
                <w:rFonts w:ascii="メイリオ" w:eastAsia="メイリオ" w:hAnsi="メイリオ"/>
                <w:sz w:val="19"/>
                <w:szCs w:val="19"/>
              </w:rPr>
            </w:pPr>
            <w:r w:rsidRPr="00726154">
              <w:rPr>
                <w:rFonts w:ascii="メイリオ" w:eastAsia="メイリオ" w:hAnsi="メイリオ" w:hint="eastAsia"/>
                <w:sz w:val="19"/>
                <w:szCs w:val="19"/>
              </w:rPr>
              <w:t>サービスを提供する介護職員の70％以上が介護福祉士の資格を有する場合、又は勤続10年以上の介護福祉士が25％以上の場合に算定します。</w:t>
            </w:r>
          </w:p>
        </w:tc>
      </w:tr>
      <w:tr w:rsidR="00CC70D8" w14:paraId="299635D9" w14:textId="77777777" w:rsidTr="00CC70D8">
        <w:trPr>
          <w:trHeight w:val="1621"/>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58FC2909" w14:textId="1CCDFD37" w:rsidR="00CC70D8" w:rsidRPr="00D906B3" w:rsidRDefault="00E86F71" w:rsidP="00CC70D8">
            <w:pPr>
              <w:spacing w:line="320" w:lineRule="exact"/>
              <w:jc w:val="left"/>
              <w:rPr>
                <w:rFonts w:ascii="メイリオ" w:eastAsia="メイリオ" w:hAnsi="メイリオ"/>
                <w:sz w:val="20"/>
                <w:szCs w:val="20"/>
              </w:rPr>
            </w:pPr>
            <w:r>
              <w:rPr>
                <w:rFonts w:ascii="メイリオ" w:eastAsia="メイリオ" w:hAnsi="メイリオ" w:hint="eastAsia"/>
                <w:sz w:val="20"/>
                <w:szCs w:val="20"/>
              </w:rPr>
              <w:t>□</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5CBF369A" w14:textId="77777777" w:rsidR="00CC70D8" w:rsidRPr="00726154" w:rsidRDefault="00CC70D8" w:rsidP="00CC70D8">
            <w:pPr>
              <w:spacing w:line="320" w:lineRule="exact"/>
              <w:jc w:val="left"/>
              <w:rPr>
                <w:rFonts w:ascii="メイリオ" w:eastAsia="メイリオ" w:hAnsi="メイリオ"/>
                <w:sz w:val="19"/>
                <w:szCs w:val="19"/>
              </w:rPr>
            </w:pPr>
            <w:r w:rsidRPr="00726154">
              <w:rPr>
                <w:rFonts w:ascii="メイリオ" w:eastAsia="メイリオ" w:hAnsi="メイリオ" w:hint="eastAsia"/>
                <w:sz w:val="19"/>
                <w:szCs w:val="19"/>
              </w:rPr>
              <w:t>サービス提供体制強化加算（Ⅱ）</w:t>
            </w:r>
          </w:p>
        </w:tc>
        <w:tc>
          <w:tcPr>
            <w:tcW w:w="993" w:type="dxa"/>
            <w:tcBorders>
              <w:top w:val="single" w:sz="4" w:space="0" w:color="auto"/>
              <w:left w:val="single" w:sz="4" w:space="0" w:color="auto"/>
              <w:bottom w:val="dotted" w:sz="4" w:space="0" w:color="auto"/>
              <w:right w:val="single" w:sz="4" w:space="0" w:color="auto"/>
            </w:tcBorders>
            <w:vAlign w:val="center"/>
            <w:hideMark/>
          </w:tcPr>
          <w:p w14:paraId="2E9EA736" w14:textId="77777777" w:rsidR="00CC70D8" w:rsidRPr="00726154" w:rsidRDefault="00CC70D8" w:rsidP="00CC70D8">
            <w:pPr>
              <w:spacing w:line="320" w:lineRule="exact"/>
              <w:jc w:val="center"/>
              <w:rPr>
                <w:rFonts w:ascii="メイリオ" w:eastAsia="メイリオ" w:hAnsi="メイリオ"/>
                <w:sz w:val="19"/>
                <w:szCs w:val="19"/>
              </w:rPr>
            </w:pPr>
            <w:r w:rsidRPr="00726154">
              <w:rPr>
                <w:rFonts w:ascii="メイリオ" w:eastAsia="メイリオ" w:hAnsi="メイリオ" w:hint="eastAsia"/>
                <w:sz w:val="19"/>
                <w:szCs w:val="19"/>
              </w:rPr>
              <w:t>72</w:t>
            </w:r>
          </w:p>
        </w:tc>
        <w:tc>
          <w:tcPr>
            <w:tcW w:w="1418" w:type="dxa"/>
            <w:tcBorders>
              <w:top w:val="single" w:sz="4" w:space="0" w:color="auto"/>
              <w:left w:val="single" w:sz="4" w:space="0" w:color="auto"/>
              <w:bottom w:val="dotted" w:sz="4" w:space="0" w:color="auto"/>
              <w:right w:val="single" w:sz="4" w:space="0" w:color="auto"/>
            </w:tcBorders>
            <w:vAlign w:val="center"/>
            <w:hideMark/>
          </w:tcPr>
          <w:p w14:paraId="1781805C" w14:textId="77777777" w:rsidR="00CC70D8" w:rsidRPr="00726154" w:rsidRDefault="00CC70D8" w:rsidP="00CC70D8">
            <w:pPr>
              <w:spacing w:line="320" w:lineRule="exact"/>
              <w:jc w:val="center"/>
              <w:rPr>
                <w:rFonts w:ascii="メイリオ" w:eastAsia="メイリオ" w:hAnsi="メイリオ"/>
                <w:sz w:val="19"/>
                <w:szCs w:val="19"/>
              </w:rPr>
            </w:pPr>
            <w:r w:rsidRPr="00726154">
              <w:rPr>
                <w:rFonts w:ascii="メイリオ" w:eastAsia="メイリオ" w:hAnsi="メイリオ" w:hint="eastAsia"/>
                <w:sz w:val="19"/>
                <w:szCs w:val="19"/>
              </w:rPr>
              <w:t>752円</w:t>
            </w:r>
            <w:r w:rsidRPr="00726154">
              <w:rPr>
                <w:rFonts w:ascii="メイリオ" w:eastAsia="メイリオ" w:hAnsi="メイリオ" w:cs="メイリオ" w:hint="eastAsia"/>
                <w:sz w:val="19"/>
                <w:szCs w:val="19"/>
              </w:rPr>
              <w:t>／月</w:t>
            </w:r>
          </w:p>
        </w:tc>
        <w:tc>
          <w:tcPr>
            <w:tcW w:w="4820" w:type="dxa"/>
            <w:gridSpan w:val="2"/>
            <w:tcBorders>
              <w:top w:val="single" w:sz="4" w:space="0" w:color="auto"/>
              <w:left w:val="single" w:sz="4" w:space="0" w:color="auto"/>
              <w:bottom w:val="dotted" w:sz="4" w:space="0" w:color="auto"/>
              <w:right w:val="single" w:sz="4" w:space="0" w:color="auto"/>
            </w:tcBorders>
            <w:vAlign w:val="center"/>
            <w:hideMark/>
          </w:tcPr>
          <w:p w14:paraId="5E2616AC" w14:textId="77777777" w:rsidR="00CC70D8" w:rsidRPr="00726154" w:rsidRDefault="00CC70D8" w:rsidP="00CC70D8">
            <w:pPr>
              <w:spacing w:line="320" w:lineRule="exact"/>
              <w:ind w:rightChars="-54" w:right="-108"/>
              <w:rPr>
                <w:rFonts w:ascii="メイリオ" w:eastAsia="メイリオ" w:hAnsi="メイリオ"/>
                <w:sz w:val="19"/>
                <w:szCs w:val="19"/>
              </w:rPr>
            </w:pPr>
            <w:r w:rsidRPr="00726154">
              <w:rPr>
                <w:rFonts w:ascii="メイリオ" w:eastAsia="メイリオ" w:hAnsi="メイリオ" w:hint="eastAsia"/>
                <w:sz w:val="19"/>
                <w:szCs w:val="19"/>
              </w:rPr>
              <w:t>≪要支援１または事業対象者で週１回程度ご利用の場合≫</w:t>
            </w:r>
          </w:p>
          <w:p w14:paraId="7640A8BC" w14:textId="77777777" w:rsidR="00CC70D8" w:rsidRPr="00726154" w:rsidRDefault="00CC70D8" w:rsidP="00CC70D8">
            <w:pPr>
              <w:spacing w:line="320" w:lineRule="exact"/>
              <w:rPr>
                <w:rFonts w:ascii="メイリオ" w:eastAsia="メイリオ" w:hAnsi="メイリオ"/>
                <w:sz w:val="19"/>
                <w:szCs w:val="19"/>
              </w:rPr>
            </w:pPr>
            <w:r w:rsidRPr="00726154">
              <w:rPr>
                <w:rFonts w:ascii="メイリオ" w:eastAsia="メイリオ" w:hAnsi="メイリオ" w:hint="eastAsia"/>
                <w:sz w:val="19"/>
                <w:szCs w:val="19"/>
              </w:rPr>
              <w:t>サービスを提供する介護職員の50％以上が介護福祉士の資格を有する場合に算定します。</w:t>
            </w:r>
          </w:p>
        </w:tc>
      </w:tr>
      <w:tr w:rsidR="00CC70D8" w14:paraId="026F7CD2" w14:textId="77777777" w:rsidTr="00CC70D8">
        <w:trPr>
          <w:trHeight w:val="1841"/>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029CA1EC" w14:textId="77777777" w:rsidR="00CC70D8" w:rsidRPr="00D906B3" w:rsidRDefault="00CC70D8" w:rsidP="00CC70D8">
            <w:pPr>
              <w:rPr>
                <w:rFonts w:ascii="メイリオ" w:eastAsia="メイリオ" w:hAnsi="メイリオ"/>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4DFC9747" w14:textId="77777777" w:rsidR="00CC70D8" w:rsidRPr="00726154" w:rsidRDefault="00CC70D8" w:rsidP="00CC70D8">
            <w:pPr>
              <w:rPr>
                <w:rFonts w:ascii="メイリオ" w:eastAsia="メイリオ" w:hAnsi="メイリオ"/>
                <w:sz w:val="19"/>
                <w:szCs w:val="19"/>
              </w:rPr>
            </w:pPr>
          </w:p>
        </w:tc>
        <w:tc>
          <w:tcPr>
            <w:tcW w:w="993" w:type="dxa"/>
            <w:tcBorders>
              <w:top w:val="dotted" w:sz="4" w:space="0" w:color="auto"/>
              <w:left w:val="single" w:sz="4" w:space="0" w:color="auto"/>
              <w:bottom w:val="single" w:sz="4" w:space="0" w:color="auto"/>
              <w:right w:val="single" w:sz="4" w:space="0" w:color="auto"/>
            </w:tcBorders>
            <w:vAlign w:val="center"/>
            <w:hideMark/>
          </w:tcPr>
          <w:p w14:paraId="6E444FA4" w14:textId="77777777" w:rsidR="00CC70D8" w:rsidRPr="00726154" w:rsidRDefault="00CC70D8" w:rsidP="00CC70D8">
            <w:pPr>
              <w:spacing w:line="320" w:lineRule="exact"/>
              <w:jc w:val="center"/>
              <w:rPr>
                <w:rFonts w:ascii="メイリオ" w:eastAsia="メイリオ" w:hAnsi="メイリオ"/>
                <w:sz w:val="19"/>
                <w:szCs w:val="19"/>
              </w:rPr>
            </w:pPr>
            <w:r w:rsidRPr="00726154">
              <w:rPr>
                <w:rFonts w:ascii="メイリオ" w:eastAsia="メイリオ" w:hAnsi="メイリオ" w:hint="eastAsia"/>
                <w:sz w:val="19"/>
                <w:szCs w:val="19"/>
              </w:rPr>
              <w:t>144</w:t>
            </w:r>
          </w:p>
        </w:tc>
        <w:tc>
          <w:tcPr>
            <w:tcW w:w="1418" w:type="dxa"/>
            <w:tcBorders>
              <w:top w:val="dotted" w:sz="4" w:space="0" w:color="auto"/>
              <w:left w:val="single" w:sz="4" w:space="0" w:color="auto"/>
              <w:bottom w:val="single" w:sz="4" w:space="0" w:color="auto"/>
              <w:right w:val="single" w:sz="4" w:space="0" w:color="auto"/>
            </w:tcBorders>
            <w:vAlign w:val="center"/>
            <w:hideMark/>
          </w:tcPr>
          <w:p w14:paraId="4DB0370C" w14:textId="25E2A93A" w:rsidR="00CC70D8" w:rsidRPr="00726154" w:rsidRDefault="00CC70D8" w:rsidP="00CC70D8">
            <w:pPr>
              <w:spacing w:line="320" w:lineRule="exact"/>
              <w:jc w:val="center"/>
              <w:rPr>
                <w:rFonts w:ascii="メイリオ" w:eastAsia="メイリオ" w:hAnsi="メイリオ"/>
                <w:sz w:val="19"/>
                <w:szCs w:val="19"/>
              </w:rPr>
            </w:pPr>
            <w:r w:rsidRPr="00726154">
              <w:rPr>
                <w:rFonts w:ascii="メイリオ" w:eastAsia="メイリオ" w:hAnsi="メイリオ" w:hint="eastAsia"/>
                <w:sz w:val="19"/>
                <w:szCs w:val="19"/>
              </w:rPr>
              <w:t>1,504円</w:t>
            </w:r>
            <w:r w:rsidRPr="00726154">
              <w:rPr>
                <w:rFonts w:ascii="メイリオ" w:eastAsia="メイリオ" w:hAnsi="メイリオ" w:cs="メイリオ" w:hint="eastAsia"/>
                <w:sz w:val="19"/>
                <w:szCs w:val="19"/>
              </w:rPr>
              <w:t>／月</w:t>
            </w:r>
          </w:p>
        </w:tc>
        <w:tc>
          <w:tcPr>
            <w:tcW w:w="4820" w:type="dxa"/>
            <w:gridSpan w:val="2"/>
            <w:tcBorders>
              <w:top w:val="dotted" w:sz="4" w:space="0" w:color="auto"/>
              <w:left w:val="single" w:sz="4" w:space="0" w:color="auto"/>
              <w:bottom w:val="dotted" w:sz="4" w:space="0" w:color="auto"/>
              <w:right w:val="single" w:sz="4" w:space="0" w:color="auto"/>
            </w:tcBorders>
            <w:vAlign w:val="center"/>
            <w:hideMark/>
          </w:tcPr>
          <w:p w14:paraId="7C3C938F" w14:textId="77777777" w:rsidR="00CC70D8" w:rsidRPr="00726154" w:rsidRDefault="00CC70D8" w:rsidP="00CC70D8">
            <w:pPr>
              <w:spacing w:line="320" w:lineRule="exact"/>
              <w:ind w:rightChars="-54" w:right="-108"/>
              <w:rPr>
                <w:rFonts w:ascii="メイリオ" w:eastAsia="メイリオ" w:hAnsi="メイリオ"/>
                <w:sz w:val="19"/>
                <w:szCs w:val="19"/>
              </w:rPr>
            </w:pPr>
            <w:r w:rsidRPr="00726154">
              <w:rPr>
                <w:rFonts w:ascii="メイリオ" w:eastAsia="メイリオ" w:hAnsi="メイリオ" w:hint="eastAsia"/>
                <w:sz w:val="19"/>
                <w:szCs w:val="19"/>
              </w:rPr>
              <w:t>≪要支援２または事業対象者で週２回程度ご利用の場合≫</w:t>
            </w:r>
          </w:p>
          <w:p w14:paraId="3AF5CABD" w14:textId="77777777" w:rsidR="00CC70D8" w:rsidRPr="00726154" w:rsidRDefault="00CC70D8" w:rsidP="00CC70D8">
            <w:pPr>
              <w:spacing w:line="320" w:lineRule="exact"/>
              <w:ind w:rightChars="-42" w:right="-84"/>
              <w:rPr>
                <w:rFonts w:ascii="メイリオ" w:eastAsia="メイリオ" w:hAnsi="メイリオ"/>
                <w:sz w:val="19"/>
                <w:szCs w:val="19"/>
              </w:rPr>
            </w:pPr>
            <w:r w:rsidRPr="00726154">
              <w:rPr>
                <w:rFonts w:ascii="メイリオ" w:eastAsia="メイリオ" w:hAnsi="メイリオ" w:hint="eastAsia"/>
                <w:sz w:val="19"/>
                <w:szCs w:val="19"/>
              </w:rPr>
              <w:t>サービスを提供する介護職員の50％以上が介護福祉士の資格を有する場合に算定します。</w:t>
            </w:r>
          </w:p>
        </w:tc>
      </w:tr>
      <w:tr w:rsidR="00CC70D8" w14:paraId="04FE34FE" w14:textId="77777777" w:rsidTr="00CC70D8">
        <w:trPr>
          <w:trHeight w:val="1841"/>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0A1434B2" w14:textId="77777777" w:rsidR="00CC70D8" w:rsidRPr="00D906B3" w:rsidRDefault="00CC70D8" w:rsidP="00CC70D8">
            <w:pPr>
              <w:spacing w:line="320" w:lineRule="exact"/>
              <w:jc w:val="left"/>
              <w:rPr>
                <w:rFonts w:ascii="メイリオ" w:eastAsia="メイリオ" w:hAnsi="メイリオ"/>
                <w:sz w:val="20"/>
                <w:szCs w:val="20"/>
              </w:rPr>
            </w:pPr>
            <w:r w:rsidRPr="00D906B3">
              <w:rPr>
                <w:rFonts w:ascii="メイリオ" w:eastAsia="メイリオ" w:hAnsi="メイリオ" w:hint="eastAsia"/>
                <w:sz w:val="20"/>
                <w:szCs w:val="20"/>
              </w:rPr>
              <w:t>□</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4436512E" w14:textId="77777777" w:rsidR="00CC70D8" w:rsidRDefault="00CC70D8" w:rsidP="00CC70D8">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サービス提供体制強化加算（Ⅲ）</w:t>
            </w:r>
          </w:p>
        </w:tc>
        <w:tc>
          <w:tcPr>
            <w:tcW w:w="993" w:type="dxa"/>
            <w:tcBorders>
              <w:top w:val="single" w:sz="4" w:space="0" w:color="auto"/>
              <w:left w:val="single" w:sz="4" w:space="0" w:color="auto"/>
              <w:bottom w:val="dotted" w:sz="4" w:space="0" w:color="auto"/>
              <w:right w:val="single" w:sz="4" w:space="0" w:color="auto"/>
            </w:tcBorders>
            <w:vAlign w:val="center"/>
            <w:hideMark/>
          </w:tcPr>
          <w:p w14:paraId="72D52B3D" w14:textId="77777777" w:rsidR="00CC70D8" w:rsidRDefault="00CC70D8" w:rsidP="00CC70D8">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24</w:t>
            </w:r>
          </w:p>
        </w:tc>
        <w:tc>
          <w:tcPr>
            <w:tcW w:w="1418" w:type="dxa"/>
            <w:tcBorders>
              <w:top w:val="single" w:sz="4" w:space="0" w:color="auto"/>
              <w:left w:val="single" w:sz="4" w:space="0" w:color="auto"/>
              <w:bottom w:val="dotted" w:sz="4" w:space="0" w:color="auto"/>
              <w:right w:val="single" w:sz="4" w:space="0" w:color="auto"/>
            </w:tcBorders>
            <w:vAlign w:val="center"/>
            <w:hideMark/>
          </w:tcPr>
          <w:p w14:paraId="76E8B666" w14:textId="77777777" w:rsidR="00CC70D8" w:rsidRDefault="00CC70D8" w:rsidP="00CC70D8">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250円</w:t>
            </w:r>
            <w:r>
              <w:rPr>
                <w:rFonts w:ascii="メイリオ" w:eastAsia="メイリオ" w:hAnsi="メイリオ" w:cs="メイリオ" w:hint="eastAsia"/>
                <w:sz w:val="19"/>
                <w:szCs w:val="19"/>
              </w:rPr>
              <w:t>／月</w:t>
            </w:r>
          </w:p>
        </w:tc>
        <w:tc>
          <w:tcPr>
            <w:tcW w:w="4820" w:type="dxa"/>
            <w:gridSpan w:val="2"/>
            <w:tcBorders>
              <w:top w:val="single" w:sz="4" w:space="0" w:color="auto"/>
              <w:left w:val="single" w:sz="4" w:space="0" w:color="auto"/>
              <w:bottom w:val="dotted" w:sz="4" w:space="0" w:color="auto"/>
              <w:right w:val="single" w:sz="4" w:space="0" w:color="auto"/>
            </w:tcBorders>
            <w:vAlign w:val="center"/>
            <w:hideMark/>
          </w:tcPr>
          <w:p w14:paraId="58AA4EFB" w14:textId="77777777" w:rsidR="00CC70D8" w:rsidRDefault="00CC70D8" w:rsidP="00CC70D8">
            <w:pPr>
              <w:spacing w:line="320" w:lineRule="exact"/>
              <w:ind w:rightChars="-54" w:right="-108"/>
              <w:rPr>
                <w:rFonts w:ascii="メイリオ" w:eastAsia="メイリオ" w:hAnsi="メイリオ"/>
                <w:sz w:val="19"/>
                <w:szCs w:val="19"/>
              </w:rPr>
            </w:pPr>
            <w:r>
              <w:rPr>
                <w:rFonts w:ascii="メイリオ" w:eastAsia="メイリオ" w:hAnsi="メイリオ" w:hint="eastAsia"/>
                <w:sz w:val="19"/>
                <w:szCs w:val="19"/>
              </w:rPr>
              <w:t>≪要支援１または事業対象者で週１回程度ご利用の場合≫</w:t>
            </w:r>
          </w:p>
          <w:p w14:paraId="18A4CAA1" w14:textId="77777777" w:rsidR="00CC70D8" w:rsidRDefault="00CC70D8" w:rsidP="00CC70D8">
            <w:pPr>
              <w:spacing w:line="320" w:lineRule="exact"/>
              <w:ind w:rightChars="-54" w:right="-108"/>
              <w:rPr>
                <w:rFonts w:ascii="メイリオ" w:eastAsia="メイリオ" w:hAnsi="メイリオ"/>
                <w:sz w:val="19"/>
                <w:szCs w:val="19"/>
              </w:rPr>
            </w:pPr>
            <w:r>
              <w:rPr>
                <w:rFonts w:ascii="メイリオ" w:eastAsia="メイリオ" w:hAnsi="メイリオ" w:hint="eastAsia"/>
                <w:sz w:val="19"/>
                <w:szCs w:val="19"/>
              </w:rPr>
              <w:t>サービスを提供する職員（生活相談員・介護職員・看護職員・機能訓練指導員）の総数のうち、勤続年数3年以上のものが３０％以上配置されている場合に算定します。</w:t>
            </w:r>
          </w:p>
        </w:tc>
      </w:tr>
      <w:tr w:rsidR="00CC70D8" w14:paraId="61B8C5C2" w14:textId="77777777" w:rsidTr="00CC70D8">
        <w:trPr>
          <w:trHeight w:val="1841"/>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2743B816" w14:textId="77777777" w:rsidR="00CC70D8" w:rsidRPr="005D424E" w:rsidRDefault="00CC70D8" w:rsidP="00CC70D8">
            <w:pPr>
              <w:rPr>
                <w:rFonts w:ascii="メイリオ" w:eastAsia="メイリオ" w:hAnsi="メイリオ"/>
                <w:sz w:val="20"/>
                <w:szCs w:val="20"/>
                <w:highlight w:val="yellow"/>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6BF9E63A" w14:textId="77777777" w:rsidR="00CC70D8" w:rsidRDefault="00CC70D8" w:rsidP="00CC70D8">
            <w:pPr>
              <w:rPr>
                <w:rFonts w:ascii="メイリオ" w:eastAsia="メイリオ" w:hAnsi="メイリオ"/>
                <w:sz w:val="19"/>
                <w:szCs w:val="19"/>
              </w:rPr>
            </w:pPr>
          </w:p>
        </w:tc>
        <w:tc>
          <w:tcPr>
            <w:tcW w:w="993" w:type="dxa"/>
            <w:tcBorders>
              <w:top w:val="dotted" w:sz="4" w:space="0" w:color="auto"/>
              <w:left w:val="single" w:sz="4" w:space="0" w:color="auto"/>
              <w:bottom w:val="single" w:sz="4" w:space="0" w:color="auto"/>
              <w:right w:val="single" w:sz="4" w:space="0" w:color="auto"/>
            </w:tcBorders>
            <w:vAlign w:val="center"/>
            <w:hideMark/>
          </w:tcPr>
          <w:p w14:paraId="6D022EC9" w14:textId="77777777" w:rsidR="00CC70D8" w:rsidRDefault="00CC70D8" w:rsidP="00CC70D8">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48</w:t>
            </w:r>
          </w:p>
        </w:tc>
        <w:tc>
          <w:tcPr>
            <w:tcW w:w="1418" w:type="dxa"/>
            <w:tcBorders>
              <w:top w:val="dotted" w:sz="4" w:space="0" w:color="auto"/>
              <w:left w:val="single" w:sz="4" w:space="0" w:color="auto"/>
              <w:bottom w:val="single" w:sz="4" w:space="0" w:color="auto"/>
              <w:right w:val="single" w:sz="4" w:space="0" w:color="auto"/>
            </w:tcBorders>
            <w:vAlign w:val="center"/>
            <w:hideMark/>
          </w:tcPr>
          <w:p w14:paraId="07C9CEA2" w14:textId="77777777" w:rsidR="00CC70D8" w:rsidRDefault="00CC70D8" w:rsidP="00CC70D8">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501円／月</w:t>
            </w:r>
          </w:p>
        </w:tc>
        <w:tc>
          <w:tcPr>
            <w:tcW w:w="4820" w:type="dxa"/>
            <w:gridSpan w:val="2"/>
            <w:tcBorders>
              <w:top w:val="dotted" w:sz="4" w:space="0" w:color="auto"/>
              <w:left w:val="single" w:sz="4" w:space="0" w:color="auto"/>
              <w:bottom w:val="dotted" w:sz="4" w:space="0" w:color="auto"/>
              <w:right w:val="single" w:sz="4" w:space="0" w:color="auto"/>
            </w:tcBorders>
            <w:vAlign w:val="center"/>
            <w:hideMark/>
          </w:tcPr>
          <w:p w14:paraId="6408C8D5" w14:textId="77777777" w:rsidR="00CC70D8" w:rsidRDefault="00CC70D8" w:rsidP="00CC70D8">
            <w:pPr>
              <w:spacing w:line="320" w:lineRule="exact"/>
              <w:ind w:rightChars="-54" w:right="-108"/>
              <w:rPr>
                <w:rFonts w:ascii="メイリオ" w:eastAsia="メイリオ" w:hAnsi="メイリオ"/>
                <w:sz w:val="19"/>
                <w:szCs w:val="19"/>
              </w:rPr>
            </w:pPr>
            <w:r>
              <w:rPr>
                <w:rFonts w:ascii="メイリオ" w:eastAsia="メイリオ" w:hAnsi="メイリオ" w:hint="eastAsia"/>
                <w:sz w:val="19"/>
                <w:szCs w:val="19"/>
              </w:rPr>
              <w:t>≪要支援２または事業対象者で週２回程度ご利用の場合≫</w:t>
            </w:r>
          </w:p>
          <w:p w14:paraId="400D851F" w14:textId="77777777" w:rsidR="00CC70D8" w:rsidRDefault="00CC70D8" w:rsidP="00CC70D8">
            <w:pPr>
              <w:spacing w:line="320" w:lineRule="exact"/>
              <w:ind w:rightChars="-54" w:right="-108"/>
              <w:rPr>
                <w:rFonts w:ascii="メイリオ" w:eastAsia="メイリオ" w:hAnsi="メイリオ"/>
                <w:sz w:val="19"/>
                <w:szCs w:val="19"/>
              </w:rPr>
            </w:pPr>
            <w:r>
              <w:rPr>
                <w:rFonts w:ascii="メイリオ" w:eastAsia="メイリオ" w:hAnsi="メイリオ" w:hint="eastAsia"/>
                <w:sz w:val="19"/>
                <w:szCs w:val="19"/>
              </w:rPr>
              <w:t>サービスを提供する職員（生活相談員・介護職員・看護職員・機能訓練指導員）の総数のうち、勤続年数3年以上のものが３０％以上配置されている場合に算定します。</w:t>
            </w:r>
          </w:p>
        </w:tc>
      </w:tr>
      <w:tr w:rsidR="00CC70D8" w:rsidRPr="001C68D3" w14:paraId="44FD0625" w14:textId="77777777" w:rsidTr="00CC70D8">
        <w:trPr>
          <w:trHeight w:val="713"/>
        </w:trPr>
        <w:tc>
          <w:tcPr>
            <w:tcW w:w="424" w:type="dxa"/>
            <w:tcBorders>
              <w:top w:val="single" w:sz="4" w:space="0" w:color="auto"/>
              <w:left w:val="single" w:sz="4" w:space="0" w:color="auto"/>
              <w:bottom w:val="dotted" w:sz="4" w:space="0" w:color="auto"/>
              <w:right w:val="single" w:sz="4" w:space="0" w:color="auto"/>
            </w:tcBorders>
            <w:vAlign w:val="center"/>
          </w:tcPr>
          <w:p w14:paraId="33FF1703" w14:textId="19F6722F" w:rsidR="00CC70D8" w:rsidRPr="001C68D3" w:rsidRDefault="00E86F71" w:rsidP="00CC70D8">
            <w:pPr>
              <w:widowControl/>
              <w:spacing w:line="320" w:lineRule="exact"/>
              <w:jc w:val="left"/>
              <w:rPr>
                <w:rFonts w:ascii="メイリオ" w:eastAsia="メイリオ" w:hAnsi="メイリオ" w:cs="ＭＳ Ｐゴシック"/>
                <w:kern w:val="0"/>
                <w:sz w:val="20"/>
                <w:szCs w:val="20"/>
              </w:rPr>
            </w:pPr>
            <w:r>
              <w:rPr>
                <w:rFonts w:ascii="メイリオ" w:eastAsia="メイリオ" w:hAnsi="メイリオ" w:hint="eastAsia"/>
                <w:sz w:val="20"/>
                <w:szCs w:val="20"/>
              </w:rPr>
              <w:t>□</w:t>
            </w:r>
          </w:p>
        </w:tc>
        <w:tc>
          <w:tcPr>
            <w:tcW w:w="2976" w:type="dxa"/>
            <w:tcBorders>
              <w:top w:val="single" w:sz="4" w:space="0" w:color="auto"/>
              <w:left w:val="single" w:sz="4" w:space="0" w:color="auto"/>
              <w:bottom w:val="dotted" w:sz="4" w:space="0" w:color="auto"/>
              <w:right w:val="single" w:sz="4" w:space="0" w:color="auto"/>
            </w:tcBorders>
            <w:shd w:val="clear" w:color="auto" w:fill="auto"/>
            <w:vAlign w:val="center"/>
          </w:tcPr>
          <w:p w14:paraId="5C22A023" w14:textId="77777777" w:rsidR="00CC70D8" w:rsidRPr="001C68D3" w:rsidRDefault="00CC70D8" w:rsidP="00CC70D8">
            <w:pPr>
              <w:widowControl/>
              <w:spacing w:line="320" w:lineRule="exact"/>
              <w:rPr>
                <w:rFonts w:ascii="メイリオ" w:eastAsia="メイリオ" w:hAnsi="メイリオ" w:cs="ＭＳ Ｐゴシック"/>
                <w:kern w:val="0"/>
                <w:sz w:val="19"/>
                <w:szCs w:val="19"/>
              </w:rPr>
            </w:pPr>
            <w:r w:rsidRPr="001C68D3">
              <w:rPr>
                <w:rFonts w:ascii="メイリオ" w:eastAsia="メイリオ" w:hAnsi="メイリオ" w:cs="ＭＳ Ｐゴシック" w:hint="eastAsia"/>
                <w:kern w:val="0"/>
                <w:sz w:val="19"/>
                <w:szCs w:val="19"/>
              </w:rPr>
              <w:t>介護職員等処遇改善加算（Ⅰ）</w:t>
            </w:r>
          </w:p>
        </w:tc>
        <w:tc>
          <w:tcPr>
            <w:tcW w:w="993"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37663495" w14:textId="12F997C7" w:rsidR="00CC70D8" w:rsidRPr="001C68D3" w:rsidRDefault="00CC70D8" w:rsidP="00CC70D8">
            <w:pPr>
              <w:widowControl/>
              <w:spacing w:line="320" w:lineRule="exact"/>
              <w:jc w:val="left"/>
              <w:rPr>
                <w:rFonts w:ascii="メイリオ" w:eastAsia="メイリオ" w:hAnsi="メイリオ" w:cs="ＭＳ Ｐゴシック"/>
                <w:kern w:val="0"/>
                <w:sz w:val="15"/>
                <w:szCs w:val="15"/>
              </w:rPr>
            </w:pPr>
            <w:r w:rsidRPr="001C68D3">
              <w:rPr>
                <w:rFonts w:ascii="メイリオ" w:eastAsia="メイリオ" w:hAnsi="メイリオ" w:cs="ＭＳ Ｐゴシック" w:hint="eastAsia"/>
                <w:kern w:val="0"/>
                <w:sz w:val="15"/>
                <w:szCs w:val="15"/>
              </w:rPr>
              <w:t>所定単位数の92/1000</w:t>
            </w:r>
          </w:p>
        </w:tc>
        <w:tc>
          <w:tcPr>
            <w:tcW w:w="1418" w:type="dxa"/>
            <w:vMerge w:val="restart"/>
            <w:tcBorders>
              <w:top w:val="single" w:sz="4" w:space="0" w:color="auto"/>
              <w:left w:val="single" w:sz="4" w:space="0" w:color="auto"/>
              <w:right w:val="single" w:sz="4" w:space="0" w:color="auto"/>
            </w:tcBorders>
            <w:vAlign w:val="center"/>
            <w:hideMark/>
          </w:tcPr>
          <w:p w14:paraId="66FC181C" w14:textId="77777777" w:rsidR="00CC70D8" w:rsidRPr="001C68D3" w:rsidRDefault="00CC70D8" w:rsidP="00CC70D8">
            <w:pPr>
              <w:spacing w:line="320" w:lineRule="exact"/>
              <w:jc w:val="left"/>
              <w:rPr>
                <w:rFonts w:ascii="メイリオ" w:eastAsia="メイリオ" w:hAnsi="メイリオ" w:cs="ＭＳ Ｐゴシック"/>
                <w:kern w:val="0"/>
                <w:sz w:val="19"/>
                <w:szCs w:val="19"/>
              </w:rPr>
            </w:pPr>
            <w:r w:rsidRPr="001C68D3">
              <w:rPr>
                <w:rFonts w:ascii="メイリオ" w:eastAsia="メイリオ" w:hAnsi="メイリオ" w:cs="ＭＳ Ｐゴシック" w:hint="eastAsia"/>
                <w:w w:val="86"/>
                <w:kern w:val="0"/>
                <w:sz w:val="19"/>
                <w:szCs w:val="19"/>
                <w:fitText w:val="990" w:id="-988542464"/>
              </w:rPr>
              <w:t>左記の単位</w:t>
            </w:r>
            <w:r w:rsidRPr="001C68D3">
              <w:rPr>
                <w:rFonts w:ascii="メイリオ" w:eastAsia="メイリオ" w:hAnsi="メイリオ" w:cs="ＭＳ Ｐゴシック" w:hint="eastAsia"/>
                <w:spacing w:val="6"/>
                <w:w w:val="86"/>
                <w:kern w:val="0"/>
                <w:sz w:val="19"/>
                <w:szCs w:val="19"/>
                <w:fitText w:val="990" w:id="-988542464"/>
              </w:rPr>
              <w:t>数</w:t>
            </w:r>
            <w:r w:rsidRPr="001C68D3">
              <w:rPr>
                <w:rFonts w:ascii="メイリオ" w:eastAsia="メイリオ" w:hAnsi="メイリオ" w:cs="ＭＳ Ｐゴシック" w:hint="eastAsia"/>
                <w:kern w:val="0"/>
                <w:sz w:val="19"/>
                <w:szCs w:val="19"/>
              </w:rPr>
              <w:t>×地域区分</w:t>
            </w:r>
          </w:p>
        </w:tc>
        <w:tc>
          <w:tcPr>
            <w:tcW w:w="2096" w:type="dxa"/>
            <w:vMerge w:val="restart"/>
            <w:tcBorders>
              <w:top w:val="single" w:sz="4" w:space="0" w:color="auto"/>
              <w:left w:val="single" w:sz="4" w:space="0" w:color="auto"/>
              <w:right w:val="single" w:sz="4" w:space="0" w:color="auto"/>
            </w:tcBorders>
            <w:vAlign w:val="center"/>
          </w:tcPr>
          <w:p w14:paraId="7035DE29" w14:textId="77777777" w:rsidR="00CC70D8" w:rsidRPr="001C68D3" w:rsidRDefault="00CC70D8" w:rsidP="00CC70D8">
            <w:pPr>
              <w:widowControl/>
              <w:spacing w:line="320" w:lineRule="exact"/>
              <w:ind w:rightChars="-50" w:right="-100"/>
              <w:jc w:val="left"/>
              <w:rPr>
                <w:rFonts w:ascii="メイリオ" w:eastAsia="メイリオ" w:hAnsi="メイリオ" w:cs="ＭＳ Ｐゴシック"/>
                <w:kern w:val="0"/>
                <w:sz w:val="18"/>
                <w:szCs w:val="18"/>
              </w:rPr>
            </w:pPr>
            <w:r w:rsidRPr="001C68D3">
              <w:rPr>
                <w:rFonts w:ascii="メイリオ" w:eastAsia="メイリオ" w:hAnsi="メイリオ" w:cs="ＭＳ Ｐゴシック" w:hint="eastAsia"/>
                <w:kern w:val="0"/>
                <w:sz w:val="18"/>
                <w:szCs w:val="18"/>
              </w:rPr>
              <w:t>基本サービス費に各種加算・減算を加えた総単位数（所定単位数）</w:t>
            </w:r>
          </w:p>
        </w:tc>
        <w:tc>
          <w:tcPr>
            <w:tcW w:w="2724" w:type="dxa"/>
            <w:vMerge w:val="restart"/>
            <w:tcBorders>
              <w:left w:val="single" w:sz="4" w:space="0" w:color="auto"/>
              <w:right w:val="single" w:sz="4" w:space="0" w:color="auto"/>
            </w:tcBorders>
            <w:vAlign w:val="center"/>
          </w:tcPr>
          <w:p w14:paraId="5D98ABA0" w14:textId="77777777" w:rsidR="00CC70D8" w:rsidRPr="001C68D3" w:rsidRDefault="00CC70D8" w:rsidP="00CC70D8">
            <w:pPr>
              <w:widowControl/>
              <w:spacing w:line="320" w:lineRule="exact"/>
              <w:jc w:val="left"/>
              <w:rPr>
                <w:rFonts w:ascii="メイリオ" w:eastAsia="メイリオ" w:hAnsi="メイリオ" w:cs="ＭＳ Ｐゴシック"/>
                <w:kern w:val="0"/>
                <w:sz w:val="19"/>
                <w:szCs w:val="19"/>
                <w:u w:val="single"/>
              </w:rPr>
            </w:pPr>
            <w:r w:rsidRPr="001C68D3">
              <w:rPr>
                <w:rFonts w:ascii="メイリオ" w:eastAsia="メイリオ" w:hAnsi="メイリオ" w:cs="ＭＳ Ｐゴシック" w:hint="eastAsia"/>
                <w:kern w:val="0"/>
                <w:sz w:val="19"/>
                <w:szCs w:val="19"/>
              </w:rPr>
              <w:t>介護職員等の処遇を改善するために賃金改善や資質の向上等の取り組みを行う事業所に認められる加算です。</w:t>
            </w:r>
          </w:p>
        </w:tc>
      </w:tr>
      <w:tr w:rsidR="00CC70D8" w:rsidRPr="001C68D3" w14:paraId="1A1DAAE0" w14:textId="77777777" w:rsidTr="00CC70D8">
        <w:trPr>
          <w:trHeight w:val="144"/>
        </w:trPr>
        <w:tc>
          <w:tcPr>
            <w:tcW w:w="424" w:type="dxa"/>
            <w:tcBorders>
              <w:top w:val="dotted" w:sz="4" w:space="0" w:color="auto"/>
              <w:left w:val="single" w:sz="4" w:space="0" w:color="auto"/>
              <w:bottom w:val="dotted" w:sz="4" w:space="0" w:color="auto"/>
              <w:right w:val="single" w:sz="4" w:space="0" w:color="auto"/>
            </w:tcBorders>
            <w:vAlign w:val="center"/>
          </w:tcPr>
          <w:p w14:paraId="39E19E4C" w14:textId="77777777" w:rsidR="00CC70D8" w:rsidRPr="001C68D3" w:rsidRDefault="00CC70D8" w:rsidP="00CC70D8">
            <w:pPr>
              <w:widowControl/>
              <w:spacing w:line="320" w:lineRule="exact"/>
              <w:jc w:val="left"/>
              <w:rPr>
                <w:rFonts w:ascii="メイリオ" w:eastAsia="メイリオ" w:hAnsi="メイリオ" w:cs="ＭＳ Ｐゴシック"/>
                <w:kern w:val="0"/>
                <w:sz w:val="20"/>
                <w:szCs w:val="18"/>
              </w:rPr>
            </w:pPr>
            <w:r w:rsidRPr="001C68D3">
              <w:rPr>
                <w:rFonts w:ascii="メイリオ" w:eastAsia="メイリオ" w:hAnsi="メイリオ" w:hint="eastAsia"/>
                <w:sz w:val="20"/>
                <w:szCs w:val="20"/>
              </w:rPr>
              <w:t>□</w:t>
            </w:r>
          </w:p>
        </w:tc>
        <w:tc>
          <w:tcPr>
            <w:tcW w:w="2976" w:type="dxa"/>
            <w:tcBorders>
              <w:top w:val="dotted" w:sz="4" w:space="0" w:color="auto"/>
              <w:left w:val="single" w:sz="4" w:space="0" w:color="auto"/>
              <w:bottom w:val="dotted" w:sz="4" w:space="0" w:color="auto"/>
              <w:right w:val="single" w:sz="4" w:space="0" w:color="auto"/>
            </w:tcBorders>
            <w:shd w:val="clear" w:color="auto" w:fill="auto"/>
            <w:vAlign w:val="center"/>
          </w:tcPr>
          <w:p w14:paraId="1F828FD2" w14:textId="77777777" w:rsidR="00CC70D8" w:rsidRPr="001C68D3" w:rsidRDefault="00CC70D8" w:rsidP="00CC70D8">
            <w:pPr>
              <w:widowControl/>
              <w:spacing w:line="320" w:lineRule="exact"/>
              <w:rPr>
                <w:rFonts w:ascii="メイリオ" w:eastAsia="メイリオ" w:hAnsi="メイリオ" w:cs="ＭＳ Ｐゴシック"/>
                <w:kern w:val="0"/>
                <w:sz w:val="19"/>
                <w:szCs w:val="19"/>
              </w:rPr>
            </w:pPr>
            <w:r w:rsidRPr="001C68D3">
              <w:rPr>
                <w:rFonts w:ascii="メイリオ" w:eastAsia="メイリオ" w:hAnsi="メイリオ" w:hint="eastAsia"/>
                <w:sz w:val="19"/>
                <w:szCs w:val="19"/>
              </w:rPr>
              <w:t>介護職員等処遇改善加算（Ⅱ）</w:t>
            </w:r>
          </w:p>
        </w:tc>
        <w:tc>
          <w:tcPr>
            <w:tcW w:w="993"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ED42654" w14:textId="7F5BFD7E" w:rsidR="00CC70D8" w:rsidRPr="001C68D3" w:rsidRDefault="00CC70D8" w:rsidP="00CC70D8">
            <w:pPr>
              <w:widowControl/>
              <w:spacing w:line="320" w:lineRule="exact"/>
              <w:jc w:val="left"/>
              <w:rPr>
                <w:rFonts w:ascii="メイリオ" w:eastAsia="メイリオ" w:hAnsi="メイリオ" w:cs="ＭＳ Ｐゴシック"/>
                <w:kern w:val="0"/>
                <w:sz w:val="15"/>
                <w:szCs w:val="15"/>
              </w:rPr>
            </w:pPr>
            <w:r w:rsidRPr="001C68D3">
              <w:rPr>
                <w:rFonts w:ascii="メイリオ" w:eastAsia="メイリオ" w:hAnsi="メイリオ" w:cs="ＭＳ Ｐゴシック" w:hint="eastAsia"/>
                <w:kern w:val="0"/>
                <w:sz w:val="15"/>
                <w:szCs w:val="15"/>
              </w:rPr>
              <w:t>所定単位数の90/1000</w:t>
            </w:r>
          </w:p>
        </w:tc>
        <w:tc>
          <w:tcPr>
            <w:tcW w:w="1418" w:type="dxa"/>
            <w:vMerge/>
            <w:tcBorders>
              <w:left w:val="single" w:sz="4" w:space="0" w:color="auto"/>
              <w:right w:val="single" w:sz="4" w:space="0" w:color="auto"/>
            </w:tcBorders>
            <w:vAlign w:val="center"/>
            <w:hideMark/>
          </w:tcPr>
          <w:p w14:paraId="5BCF69D0" w14:textId="77777777" w:rsidR="00CC70D8" w:rsidRPr="001C68D3" w:rsidRDefault="00CC70D8" w:rsidP="00CC70D8">
            <w:pPr>
              <w:spacing w:line="320" w:lineRule="exact"/>
              <w:rPr>
                <w:rFonts w:ascii="メイリオ" w:eastAsia="メイリオ" w:hAnsi="メイリオ" w:cs="ＭＳ Ｐゴシック"/>
                <w:kern w:val="0"/>
                <w:sz w:val="19"/>
                <w:szCs w:val="19"/>
              </w:rPr>
            </w:pPr>
          </w:p>
        </w:tc>
        <w:tc>
          <w:tcPr>
            <w:tcW w:w="2096" w:type="dxa"/>
            <w:vMerge/>
            <w:tcBorders>
              <w:left w:val="single" w:sz="4" w:space="0" w:color="auto"/>
              <w:right w:val="single" w:sz="4" w:space="0" w:color="auto"/>
            </w:tcBorders>
            <w:vAlign w:val="center"/>
          </w:tcPr>
          <w:p w14:paraId="3F1B2FCC" w14:textId="77777777" w:rsidR="00CC70D8" w:rsidRPr="001C68D3" w:rsidRDefault="00CC70D8" w:rsidP="00CC70D8">
            <w:pPr>
              <w:spacing w:line="320" w:lineRule="exact"/>
              <w:rPr>
                <w:rFonts w:ascii="メイリオ" w:eastAsia="メイリオ" w:hAnsi="メイリオ" w:cs="ＭＳ Ｐゴシック"/>
                <w:kern w:val="0"/>
                <w:sz w:val="19"/>
                <w:szCs w:val="19"/>
              </w:rPr>
            </w:pPr>
          </w:p>
        </w:tc>
        <w:tc>
          <w:tcPr>
            <w:tcW w:w="2724" w:type="dxa"/>
            <w:vMerge/>
            <w:tcBorders>
              <w:left w:val="single" w:sz="4" w:space="0" w:color="auto"/>
              <w:right w:val="single" w:sz="4" w:space="0" w:color="auto"/>
            </w:tcBorders>
            <w:vAlign w:val="center"/>
            <w:hideMark/>
          </w:tcPr>
          <w:p w14:paraId="110579C8" w14:textId="77777777" w:rsidR="00CC70D8" w:rsidRPr="001C68D3" w:rsidRDefault="00CC70D8" w:rsidP="00CC70D8">
            <w:pPr>
              <w:spacing w:line="320" w:lineRule="exact"/>
              <w:rPr>
                <w:rFonts w:ascii="メイリオ" w:eastAsia="メイリオ" w:hAnsi="メイリオ" w:cs="ＭＳ Ｐゴシック"/>
                <w:kern w:val="0"/>
                <w:sz w:val="19"/>
                <w:szCs w:val="19"/>
                <w:u w:val="single"/>
              </w:rPr>
            </w:pPr>
          </w:p>
        </w:tc>
      </w:tr>
      <w:tr w:rsidR="00CC70D8" w:rsidRPr="001C68D3" w14:paraId="4AAE8A91" w14:textId="77777777" w:rsidTr="00CC70D8">
        <w:trPr>
          <w:trHeight w:val="144"/>
        </w:trPr>
        <w:tc>
          <w:tcPr>
            <w:tcW w:w="424" w:type="dxa"/>
            <w:tcBorders>
              <w:top w:val="dotted" w:sz="4" w:space="0" w:color="auto"/>
              <w:left w:val="single" w:sz="4" w:space="0" w:color="auto"/>
              <w:bottom w:val="dotted" w:sz="4" w:space="0" w:color="auto"/>
              <w:right w:val="single" w:sz="4" w:space="0" w:color="auto"/>
            </w:tcBorders>
            <w:vAlign w:val="center"/>
          </w:tcPr>
          <w:p w14:paraId="7F311635" w14:textId="77777777" w:rsidR="00CC70D8" w:rsidRPr="001C68D3" w:rsidRDefault="00CC70D8" w:rsidP="00CC70D8">
            <w:pPr>
              <w:widowControl/>
              <w:spacing w:line="320" w:lineRule="exact"/>
              <w:jc w:val="left"/>
              <w:rPr>
                <w:rFonts w:ascii="メイリオ" w:eastAsia="メイリオ" w:hAnsi="メイリオ" w:cs="ＭＳ Ｐゴシック"/>
                <w:kern w:val="0"/>
                <w:sz w:val="20"/>
                <w:szCs w:val="18"/>
              </w:rPr>
            </w:pPr>
            <w:r w:rsidRPr="001C68D3">
              <w:rPr>
                <w:rFonts w:ascii="メイリオ" w:eastAsia="メイリオ" w:hAnsi="メイリオ" w:hint="eastAsia"/>
                <w:sz w:val="20"/>
                <w:szCs w:val="20"/>
              </w:rPr>
              <w:t>□</w:t>
            </w:r>
          </w:p>
        </w:tc>
        <w:tc>
          <w:tcPr>
            <w:tcW w:w="2976" w:type="dxa"/>
            <w:tcBorders>
              <w:top w:val="dotted" w:sz="4" w:space="0" w:color="auto"/>
              <w:left w:val="single" w:sz="4" w:space="0" w:color="auto"/>
              <w:bottom w:val="dotted" w:sz="4" w:space="0" w:color="auto"/>
              <w:right w:val="single" w:sz="4" w:space="0" w:color="auto"/>
            </w:tcBorders>
            <w:shd w:val="clear" w:color="auto" w:fill="auto"/>
            <w:vAlign w:val="center"/>
          </w:tcPr>
          <w:p w14:paraId="192DF05C" w14:textId="77777777" w:rsidR="00CC70D8" w:rsidRPr="001C68D3" w:rsidRDefault="00CC70D8" w:rsidP="00CC70D8">
            <w:pPr>
              <w:widowControl/>
              <w:spacing w:line="320" w:lineRule="exact"/>
              <w:rPr>
                <w:rFonts w:ascii="メイリオ" w:eastAsia="メイリオ" w:hAnsi="メイリオ" w:cs="ＭＳ Ｐゴシック"/>
                <w:kern w:val="0"/>
                <w:sz w:val="19"/>
                <w:szCs w:val="19"/>
              </w:rPr>
            </w:pPr>
            <w:r w:rsidRPr="001C68D3">
              <w:rPr>
                <w:rFonts w:ascii="メイリオ" w:eastAsia="メイリオ" w:hAnsi="メイリオ" w:hint="eastAsia"/>
                <w:sz w:val="19"/>
                <w:szCs w:val="19"/>
              </w:rPr>
              <w:t>介護職員等処遇改善加算（Ⅲ）</w:t>
            </w:r>
          </w:p>
        </w:tc>
        <w:tc>
          <w:tcPr>
            <w:tcW w:w="993"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26AABB4" w14:textId="37484A12" w:rsidR="00CC70D8" w:rsidRPr="001C68D3" w:rsidRDefault="00CC70D8" w:rsidP="00CC70D8">
            <w:pPr>
              <w:widowControl/>
              <w:spacing w:line="320" w:lineRule="exact"/>
              <w:jc w:val="left"/>
              <w:rPr>
                <w:rFonts w:ascii="メイリオ" w:eastAsia="メイリオ" w:hAnsi="メイリオ" w:cs="ＭＳ Ｐゴシック"/>
                <w:kern w:val="0"/>
                <w:sz w:val="15"/>
                <w:szCs w:val="15"/>
              </w:rPr>
            </w:pPr>
            <w:r w:rsidRPr="001C68D3">
              <w:rPr>
                <w:rFonts w:ascii="メイリオ" w:eastAsia="メイリオ" w:hAnsi="メイリオ" w:cs="ＭＳ Ｐゴシック" w:hint="eastAsia"/>
                <w:kern w:val="0"/>
                <w:sz w:val="15"/>
                <w:szCs w:val="15"/>
              </w:rPr>
              <w:t>所定単位数の80/1000</w:t>
            </w:r>
          </w:p>
        </w:tc>
        <w:tc>
          <w:tcPr>
            <w:tcW w:w="1418" w:type="dxa"/>
            <w:vMerge/>
            <w:tcBorders>
              <w:left w:val="single" w:sz="4" w:space="0" w:color="auto"/>
              <w:right w:val="single" w:sz="4" w:space="0" w:color="auto"/>
            </w:tcBorders>
            <w:vAlign w:val="center"/>
            <w:hideMark/>
          </w:tcPr>
          <w:p w14:paraId="2149C74C" w14:textId="77777777" w:rsidR="00CC70D8" w:rsidRPr="001C68D3" w:rsidRDefault="00CC70D8" w:rsidP="00CC70D8">
            <w:pPr>
              <w:spacing w:line="320" w:lineRule="exact"/>
              <w:rPr>
                <w:rFonts w:ascii="メイリオ" w:eastAsia="メイリオ" w:hAnsi="メイリオ" w:cs="ＭＳ Ｐゴシック"/>
                <w:kern w:val="0"/>
                <w:sz w:val="19"/>
                <w:szCs w:val="19"/>
              </w:rPr>
            </w:pPr>
          </w:p>
        </w:tc>
        <w:tc>
          <w:tcPr>
            <w:tcW w:w="2096" w:type="dxa"/>
            <w:vMerge/>
            <w:tcBorders>
              <w:left w:val="single" w:sz="4" w:space="0" w:color="auto"/>
              <w:right w:val="single" w:sz="4" w:space="0" w:color="auto"/>
            </w:tcBorders>
            <w:vAlign w:val="center"/>
          </w:tcPr>
          <w:p w14:paraId="266F7D36" w14:textId="77777777" w:rsidR="00CC70D8" w:rsidRPr="001C68D3" w:rsidRDefault="00CC70D8" w:rsidP="00CC70D8">
            <w:pPr>
              <w:spacing w:line="320" w:lineRule="exact"/>
              <w:rPr>
                <w:rFonts w:ascii="メイリオ" w:eastAsia="メイリオ" w:hAnsi="メイリオ" w:cs="ＭＳ Ｐゴシック"/>
                <w:kern w:val="0"/>
                <w:sz w:val="19"/>
                <w:szCs w:val="19"/>
              </w:rPr>
            </w:pPr>
          </w:p>
        </w:tc>
        <w:tc>
          <w:tcPr>
            <w:tcW w:w="2724" w:type="dxa"/>
            <w:vMerge/>
            <w:tcBorders>
              <w:left w:val="single" w:sz="4" w:space="0" w:color="auto"/>
              <w:right w:val="single" w:sz="4" w:space="0" w:color="auto"/>
            </w:tcBorders>
            <w:vAlign w:val="center"/>
            <w:hideMark/>
          </w:tcPr>
          <w:p w14:paraId="1E2348DA" w14:textId="77777777" w:rsidR="00CC70D8" w:rsidRPr="001C68D3" w:rsidRDefault="00CC70D8" w:rsidP="00CC70D8">
            <w:pPr>
              <w:spacing w:line="320" w:lineRule="exact"/>
              <w:rPr>
                <w:rFonts w:ascii="メイリオ" w:eastAsia="メイリオ" w:hAnsi="メイリオ" w:cs="ＭＳ Ｐゴシック"/>
                <w:kern w:val="0"/>
                <w:sz w:val="19"/>
                <w:szCs w:val="19"/>
                <w:u w:val="single"/>
              </w:rPr>
            </w:pPr>
          </w:p>
        </w:tc>
      </w:tr>
      <w:tr w:rsidR="00CC70D8" w:rsidRPr="001C68D3" w14:paraId="77052D41" w14:textId="77777777" w:rsidTr="00CC70D8">
        <w:trPr>
          <w:trHeight w:val="752"/>
        </w:trPr>
        <w:tc>
          <w:tcPr>
            <w:tcW w:w="424" w:type="dxa"/>
            <w:tcBorders>
              <w:top w:val="dotted" w:sz="4" w:space="0" w:color="auto"/>
              <w:left w:val="single" w:sz="4" w:space="0" w:color="auto"/>
              <w:bottom w:val="single" w:sz="4" w:space="0" w:color="auto"/>
              <w:right w:val="single" w:sz="4" w:space="0" w:color="auto"/>
            </w:tcBorders>
            <w:vAlign w:val="center"/>
          </w:tcPr>
          <w:p w14:paraId="2506BF6F" w14:textId="77777777" w:rsidR="00CC70D8" w:rsidRPr="001C68D3" w:rsidRDefault="00CC70D8" w:rsidP="00CC70D8">
            <w:pPr>
              <w:widowControl/>
              <w:spacing w:line="320" w:lineRule="exact"/>
              <w:jc w:val="left"/>
              <w:rPr>
                <w:rFonts w:ascii="メイリオ" w:eastAsia="メイリオ" w:hAnsi="メイリオ"/>
                <w:sz w:val="20"/>
                <w:szCs w:val="20"/>
              </w:rPr>
            </w:pPr>
            <w:r w:rsidRPr="001C68D3">
              <w:rPr>
                <w:rFonts w:ascii="メイリオ" w:eastAsia="メイリオ" w:hAnsi="メイリオ" w:hint="eastAsia"/>
                <w:sz w:val="20"/>
                <w:szCs w:val="20"/>
              </w:rPr>
              <w:lastRenderedPageBreak/>
              <w:t>□</w:t>
            </w:r>
          </w:p>
        </w:tc>
        <w:tc>
          <w:tcPr>
            <w:tcW w:w="2976" w:type="dxa"/>
            <w:tcBorders>
              <w:top w:val="dotted" w:sz="4" w:space="0" w:color="auto"/>
              <w:left w:val="single" w:sz="4" w:space="0" w:color="auto"/>
              <w:bottom w:val="single" w:sz="4" w:space="0" w:color="auto"/>
              <w:right w:val="single" w:sz="4" w:space="0" w:color="auto"/>
            </w:tcBorders>
            <w:shd w:val="clear" w:color="auto" w:fill="auto"/>
            <w:vAlign w:val="center"/>
          </w:tcPr>
          <w:p w14:paraId="0EEAC83D" w14:textId="77777777" w:rsidR="00CC70D8" w:rsidRPr="001C68D3" w:rsidRDefault="00CC70D8" w:rsidP="00CC70D8">
            <w:pPr>
              <w:widowControl/>
              <w:spacing w:line="320" w:lineRule="exact"/>
              <w:rPr>
                <w:rFonts w:ascii="メイリオ" w:eastAsia="メイリオ" w:hAnsi="メイリオ"/>
                <w:sz w:val="19"/>
                <w:szCs w:val="19"/>
              </w:rPr>
            </w:pPr>
            <w:r w:rsidRPr="001C68D3">
              <w:rPr>
                <w:rFonts w:ascii="メイリオ" w:eastAsia="メイリオ" w:hAnsi="メイリオ" w:hint="eastAsia"/>
                <w:sz w:val="19"/>
                <w:szCs w:val="19"/>
              </w:rPr>
              <w:t>介護職員等処遇改善加算（Ⅳ）</w:t>
            </w:r>
          </w:p>
        </w:tc>
        <w:tc>
          <w:tcPr>
            <w:tcW w:w="993" w:type="dxa"/>
            <w:tcBorders>
              <w:top w:val="dotted" w:sz="4" w:space="0" w:color="auto"/>
              <w:left w:val="single" w:sz="4" w:space="0" w:color="auto"/>
              <w:bottom w:val="single" w:sz="4" w:space="0" w:color="auto"/>
              <w:right w:val="single" w:sz="4" w:space="0" w:color="auto"/>
            </w:tcBorders>
            <w:shd w:val="clear" w:color="auto" w:fill="auto"/>
            <w:vAlign w:val="center"/>
          </w:tcPr>
          <w:p w14:paraId="60108780" w14:textId="699B2F90" w:rsidR="00CC70D8" w:rsidRPr="001C68D3" w:rsidRDefault="00CC70D8" w:rsidP="00CC70D8">
            <w:pPr>
              <w:widowControl/>
              <w:spacing w:line="320" w:lineRule="exact"/>
              <w:jc w:val="left"/>
              <w:rPr>
                <w:rFonts w:ascii="メイリオ" w:eastAsia="メイリオ" w:hAnsi="メイリオ" w:cs="ＭＳ Ｐゴシック"/>
                <w:kern w:val="0"/>
                <w:sz w:val="15"/>
                <w:szCs w:val="15"/>
              </w:rPr>
            </w:pPr>
            <w:r w:rsidRPr="001C68D3">
              <w:rPr>
                <w:rFonts w:ascii="メイリオ" w:eastAsia="メイリオ" w:hAnsi="メイリオ" w:cs="ＭＳ Ｐゴシック" w:hint="eastAsia"/>
                <w:kern w:val="0"/>
                <w:sz w:val="15"/>
                <w:szCs w:val="15"/>
              </w:rPr>
              <w:t>所定単位数の64/1000</w:t>
            </w:r>
          </w:p>
        </w:tc>
        <w:tc>
          <w:tcPr>
            <w:tcW w:w="1418" w:type="dxa"/>
            <w:vMerge/>
            <w:tcBorders>
              <w:left w:val="single" w:sz="4" w:space="0" w:color="auto"/>
              <w:bottom w:val="single" w:sz="4" w:space="0" w:color="auto"/>
              <w:right w:val="single" w:sz="4" w:space="0" w:color="auto"/>
            </w:tcBorders>
            <w:vAlign w:val="center"/>
          </w:tcPr>
          <w:p w14:paraId="752B344E" w14:textId="77777777" w:rsidR="00CC70D8" w:rsidRPr="001C68D3" w:rsidRDefault="00CC70D8" w:rsidP="00CC70D8">
            <w:pPr>
              <w:spacing w:line="320" w:lineRule="exact"/>
              <w:rPr>
                <w:rFonts w:ascii="メイリオ" w:eastAsia="メイリオ" w:hAnsi="メイリオ" w:cs="ＭＳ Ｐゴシック"/>
                <w:kern w:val="0"/>
                <w:sz w:val="19"/>
                <w:szCs w:val="19"/>
              </w:rPr>
            </w:pPr>
          </w:p>
        </w:tc>
        <w:tc>
          <w:tcPr>
            <w:tcW w:w="2096" w:type="dxa"/>
            <w:vMerge/>
            <w:tcBorders>
              <w:left w:val="single" w:sz="4" w:space="0" w:color="auto"/>
              <w:bottom w:val="single" w:sz="4" w:space="0" w:color="auto"/>
              <w:right w:val="single" w:sz="4" w:space="0" w:color="auto"/>
            </w:tcBorders>
            <w:vAlign w:val="center"/>
          </w:tcPr>
          <w:p w14:paraId="15828960" w14:textId="77777777" w:rsidR="00CC70D8" w:rsidRPr="001C68D3" w:rsidRDefault="00CC70D8" w:rsidP="00CC70D8">
            <w:pPr>
              <w:spacing w:line="320" w:lineRule="exact"/>
              <w:rPr>
                <w:rFonts w:ascii="メイリオ" w:eastAsia="メイリオ" w:hAnsi="メイリオ" w:cs="ＭＳ Ｐゴシック"/>
                <w:kern w:val="0"/>
                <w:sz w:val="19"/>
                <w:szCs w:val="19"/>
              </w:rPr>
            </w:pPr>
          </w:p>
        </w:tc>
        <w:tc>
          <w:tcPr>
            <w:tcW w:w="2724" w:type="dxa"/>
            <w:vMerge/>
            <w:tcBorders>
              <w:left w:val="single" w:sz="4" w:space="0" w:color="auto"/>
              <w:bottom w:val="single" w:sz="4" w:space="0" w:color="auto"/>
              <w:right w:val="single" w:sz="4" w:space="0" w:color="auto"/>
            </w:tcBorders>
            <w:vAlign w:val="center"/>
          </w:tcPr>
          <w:p w14:paraId="4BDCF739" w14:textId="77777777" w:rsidR="00CC70D8" w:rsidRPr="001C68D3" w:rsidRDefault="00CC70D8" w:rsidP="00CC70D8">
            <w:pPr>
              <w:spacing w:line="320" w:lineRule="exact"/>
              <w:rPr>
                <w:rFonts w:ascii="メイリオ" w:eastAsia="メイリオ" w:hAnsi="メイリオ" w:cs="ＭＳ Ｐゴシック"/>
                <w:kern w:val="0"/>
                <w:sz w:val="19"/>
                <w:szCs w:val="19"/>
                <w:u w:val="single"/>
              </w:rPr>
            </w:pPr>
          </w:p>
        </w:tc>
      </w:tr>
    </w:tbl>
    <w:p w14:paraId="11A35DD2" w14:textId="527803B5" w:rsidR="004B3D3A" w:rsidRPr="001C68D3" w:rsidRDefault="00700245" w:rsidP="009D3341">
      <w:pPr>
        <w:pStyle w:val="af3"/>
        <w:numPr>
          <w:ilvl w:val="0"/>
          <w:numId w:val="7"/>
        </w:numPr>
        <w:tabs>
          <w:tab w:val="left" w:pos="1418"/>
        </w:tabs>
        <w:spacing w:line="300" w:lineRule="exact"/>
        <w:ind w:leftChars="0" w:left="709" w:rightChars="100" w:right="200"/>
        <w:rPr>
          <w:rFonts w:ascii="メイリオ" w:eastAsia="メイリオ" w:hAnsi="メイリオ"/>
          <w:sz w:val="20"/>
          <w:szCs w:val="20"/>
        </w:rPr>
      </w:pPr>
      <w:r w:rsidRPr="001C68D3">
        <w:rPr>
          <w:rFonts w:ascii="メイリオ" w:eastAsia="メイリオ" w:hAnsi="メイリオ" w:hint="eastAsia"/>
          <w:sz w:val="20"/>
          <w:szCs w:val="20"/>
        </w:rPr>
        <w:t>地域区分別の単価(5級地10.45円)を含んでいます。</w:t>
      </w:r>
    </w:p>
    <w:p w14:paraId="55EC014B" w14:textId="2D387813" w:rsidR="00700245" w:rsidRPr="00327A5A" w:rsidRDefault="00700245" w:rsidP="009D3341">
      <w:pPr>
        <w:pStyle w:val="af3"/>
        <w:numPr>
          <w:ilvl w:val="0"/>
          <w:numId w:val="7"/>
        </w:numPr>
        <w:tabs>
          <w:tab w:val="left" w:pos="1418"/>
        </w:tabs>
        <w:spacing w:line="300" w:lineRule="exact"/>
        <w:ind w:leftChars="0" w:left="709" w:rightChars="100" w:right="200"/>
        <w:rPr>
          <w:rFonts w:ascii="メイリオ" w:eastAsia="メイリオ" w:hAnsi="メイリオ"/>
          <w:sz w:val="20"/>
          <w:szCs w:val="20"/>
        </w:rPr>
      </w:pPr>
      <w:r w:rsidRPr="00327A5A">
        <w:rPr>
          <w:rFonts w:ascii="メイリオ" w:eastAsia="メイリオ" w:hAnsi="メイリオ" w:hint="eastAsia"/>
          <w:sz w:val="20"/>
          <w:szCs w:val="20"/>
        </w:rPr>
        <w:t>以上の加算サービスのうち、</w:t>
      </w:r>
      <w:r w:rsidR="00B15BA9">
        <w:rPr>
          <w:rFonts w:ascii="メイリオ" w:eastAsia="メイリオ" w:hAnsi="メイリオ" w:hint="eastAsia"/>
          <w:sz w:val="20"/>
          <w:szCs w:val="20"/>
        </w:rPr>
        <w:t>ご利用者</w:t>
      </w:r>
      <w:r w:rsidRPr="00327A5A">
        <w:rPr>
          <w:rFonts w:ascii="メイリオ" w:eastAsia="メイリオ" w:hAnsi="メイリオ" w:hint="eastAsia"/>
          <w:sz w:val="20"/>
          <w:szCs w:val="20"/>
        </w:rPr>
        <w:t>全員に共通する加算は下記のとおりとなります。</w:t>
      </w:r>
    </w:p>
    <w:p w14:paraId="02218F56" w14:textId="77777777" w:rsidR="004B3D3A" w:rsidRPr="00327A5A" w:rsidRDefault="004B3D3A" w:rsidP="004B3D3A">
      <w:pPr>
        <w:pStyle w:val="af3"/>
        <w:tabs>
          <w:tab w:val="left" w:pos="1418"/>
        </w:tabs>
        <w:spacing w:line="300" w:lineRule="exact"/>
        <w:ind w:leftChars="0" w:left="709" w:rightChars="100" w:right="200"/>
        <w:rPr>
          <w:rFonts w:ascii="メイリオ" w:eastAsia="メイリオ" w:hAnsi="メイリオ"/>
          <w:sz w:val="20"/>
          <w:szCs w:val="20"/>
        </w:rPr>
      </w:pPr>
    </w:p>
    <w:p w14:paraId="05CC574F" w14:textId="6027AECF" w:rsidR="00700245" w:rsidRPr="00726154" w:rsidRDefault="00700245" w:rsidP="00FA06D0">
      <w:pPr>
        <w:pStyle w:val="af3"/>
        <w:numPr>
          <w:ilvl w:val="0"/>
          <w:numId w:val="20"/>
        </w:numPr>
        <w:tabs>
          <w:tab w:val="left" w:pos="567"/>
        </w:tabs>
        <w:spacing w:line="300" w:lineRule="exact"/>
        <w:ind w:leftChars="0" w:rightChars="100" w:right="200"/>
        <w:rPr>
          <w:rFonts w:ascii="メイリオ" w:eastAsia="メイリオ" w:hAnsi="メイリオ"/>
          <w:sz w:val="20"/>
          <w:szCs w:val="20"/>
        </w:rPr>
      </w:pPr>
      <w:r w:rsidRPr="00726154">
        <w:rPr>
          <w:rFonts w:ascii="メイリオ" w:eastAsia="メイリオ" w:hAnsi="メイリオ" w:hint="eastAsia"/>
          <w:sz w:val="20"/>
          <w:szCs w:val="20"/>
        </w:rPr>
        <w:t>介護職員処遇改善加算</w:t>
      </w:r>
      <w:r w:rsidR="00B208D3" w:rsidRPr="00726154">
        <w:rPr>
          <w:rFonts w:ascii="メイリオ" w:eastAsia="メイリオ" w:hAnsi="メイリオ" w:hint="eastAsia"/>
          <w:sz w:val="20"/>
          <w:szCs w:val="20"/>
        </w:rPr>
        <w:t>Ⅱ</w:t>
      </w:r>
      <w:r w:rsidRPr="00726154">
        <w:rPr>
          <w:rFonts w:ascii="メイリオ" w:eastAsia="メイリオ" w:hAnsi="メイリオ" w:hint="eastAsia"/>
          <w:sz w:val="20"/>
          <w:szCs w:val="20"/>
        </w:rPr>
        <w:t xml:space="preserve">　　　</w:t>
      </w:r>
      <w:r w:rsidR="00FA06D0" w:rsidRPr="00726154">
        <w:rPr>
          <w:rFonts w:ascii="メイリオ" w:eastAsia="メイリオ" w:hAnsi="メイリオ" w:hint="eastAsia"/>
          <w:sz w:val="20"/>
          <w:szCs w:val="20"/>
        </w:rPr>
        <w:t xml:space="preserve">　</w:t>
      </w:r>
      <w:r w:rsidRPr="00726154">
        <w:rPr>
          <w:rFonts w:ascii="メイリオ" w:eastAsia="メイリオ" w:hAnsi="メイリオ" w:hint="eastAsia"/>
          <w:sz w:val="20"/>
          <w:szCs w:val="20"/>
        </w:rPr>
        <w:t xml:space="preserve">　「 1日の合計単位数×</w:t>
      </w:r>
      <w:r w:rsidR="00116CBF" w:rsidRPr="00726154">
        <w:rPr>
          <w:rFonts w:ascii="メイリオ" w:eastAsia="メイリオ" w:hAnsi="メイリオ" w:hint="eastAsia"/>
          <w:sz w:val="20"/>
          <w:szCs w:val="20"/>
        </w:rPr>
        <w:t>9.</w:t>
      </w:r>
      <w:r w:rsidR="00B208D3" w:rsidRPr="00726154">
        <w:rPr>
          <w:rFonts w:ascii="メイリオ" w:eastAsia="メイリオ" w:hAnsi="メイリオ" w:hint="eastAsia"/>
          <w:sz w:val="20"/>
          <w:szCs w:val="20"/>
        </w:rPr>
        <w:t>0</w:t>
      </w:r>
      <w:r w:rsidRPr="00726154">
        <w:rPr>
          <w:rFonts w:ascii="メイリオ" w:eastAsia="メイリオ" w:hAnsi="メイリオ" w:hint="eastAsia"/>
          <w:sz w:val="20"/>
          <w:szCs w:val="20"/>
        </w:rPr>
        <w:t>％」</w:t>
      </w:r>
    </w:p>
    <w:p w14:paraId="7B019737" w14:textId="2AA696CB" w:rsidR="007B3BB9" w:rsidRPr="00DE531F" w:rsidRDefault="007B3BB9" w:rsidP="007B3BB9">
      <w:pPr>
        <w:tabs>
          <w:tab w:val="left" w:pos="567"/>
        </w:tabs>
        <w:spacing w:line="300" w:lineRule="exact"/>
        <w:ind w:rightChars="100" w:right="200"/>
        <w:rPr>
          <w:rFonts w:ascii="メイリオ" w:eastAsia="メイリオ" w:hAnsi="メイリオ"/>
          <w:color w:val="FF0000"/>
          <w:sz w:val="20"/>
          <w:szCs w:val="20"/>
        </w:rPr>
      </w:pPr>
    </w:p>
    <w:p w14:paraId="3A8D8F08" w14:textId="41D07969" w:rsidR="00700245" w:rsidRPr="00327A5A" w:rsidRDefault="00700245" w:rsidP="007B3BB9">
      <w:pPr>
        <w:tabs>
          <w:tab w:val="left" w:pos="567"/>
        </w:tabs>
        <w:spacing w:line="300" w:lineRule="exact"/>
        <w:ind w:rightChars="100" w:right="200" w:firstLineChars="142" w:firstLine="284"/>
        <w:rPr>
          <w:rFonts w:ascii="メイリオ" w:eastAsia="メイリオ" w:hAnsi="メイリオ"/>
          <w:szCs w:val="21"/>
        </w:rPr>
      </w:pPr>
      <w:r w:rsidRPr="00327A5A">
        <w:rPr>
          <w:rFonts w:ascii="メイリオ" w:eastAsia="メイリオ" w:hAnsi="メイリオ" w:hint="eastAsia"/>
          <w:szCs w:val="21"/>
        </w:rPr>
        <w:t>（４）　その他の料金</w:t>
      </w:r>
    </w:p>
    <w:tbl>
      <w:tblPr>
        <w:tblpPr w:leftFromText="142" w:rightFromText="142" w:vertAnchor="text" w:tblpY="1"/>
        <w:tblOverlap w:val="neve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7"/>
        <w:gridCol w:w="6359"/>
        <w:gridCol w:w="2126"/>
      </w:tblGrid>
      <w:tr w:rsidR="00327A5A" w:rsidRPr="00327A5A" w14:paraId="478737ED" w14:textId="77777777" w:rsidTr="00B96DB9">
        <w:trPr>
          <w:trHeight w:val="397"/>
          <w:tblHeader/>
        </w:trPr>
        <w:tc>
          <w:tcPr>
            <w:tcW w:w="1437" w:type="dxa"/>
            <w:shd w:val="clear" w:color="auto" w:fill="E7E6E6" w:themeFill="background2"/>
            <w:vAlign w:val="center"/>
          </w:tcPr>
          <w:p w14:paraId="6C27A987" w14:textId="77777777" w:rsidR="00700245" w:rsidRPr="00327A5A" w:rsidRDefault="00700245" w:rsidP="00B96DB9">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サービス</w:t>
            </w:r>
          </w:p>
        </w:tc>
        <w:tc>
          <w:tcPr>
            <w:tcW w:w="6359" w:type="dxa"/>
            <w:tcBorders>
              <w:right w:val="single" w:sz="4" w:space="0" w:color="auto"/>
            </w:tcBorders>
            <w:shd w:val="clear" w:color="auto" w:fill="E7E6E6" w:themeFill="background2"/>
            <w:vAlign w:val="center"/>
          </w:tcPr>
          <w:p w14:paraId="489F98E7" w14:textId="77777777" w:rsidR="00700245" w:rsidRPr="00327A5A" w:rsidRDefault="00700245" w:rsidP="00B96DB9">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内　容</w:t>
            </w:r>
          </w:p>
        </w:tc>
        <w:tc>
          <w:tcPr>
            <w:tcW w:w="2126" w:type="dxa"/>
            <w:tcBorders>
              <w:left w:val="single" w:sz="4" w:space="0" w:color="auto"/>
              <w:right w:val="single" w:sz="4" w:space="0" w:color="auto"/>
            </w:tcBorders>
            <w:shd w:val="clear" w:color="auto" w:fill="E7E6E6" w:themeFill="background2"/>
            <w:vAlign w:val="center"/>
          </w:tcPr>
          <w:p w14:paraId="2DB9AF4F" w14:textId="77777777" w:rsidR="00700245" w:rsidRPr="00327A5A" w:rsidRDefault="00700245" w:rsidP="00B96DB9">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利用料金</w:t>
            </w:r>
          </w:p>
        </w:tc>
      </w:tr>
      <w:tr w:rsidR="00592C51" w:rsidRPr="00327A5A" w14:paraId="7E2D168B" w14:textId="77777777" w:rsidTr="00B96DB9">
        <w:trPr>
          <w:trHeight w:val="397"/>
          <w:tblHeader/>
        </w:trPr>
        <w:tc>
          <w:tcPr>
            <w:tcW w:w="1437" w:type="dxa"/>
            <w:shd w:val="clear" w:color="auto" w:fill="auto"/>
            <w:vAlign w:val="center"/>
          </w:tcPr>
          <w:p w14:paraId="0D2C1F02" w14:textId="755F82B3" w:rsidR="00592C51" w:rsidRPr="00327A5A" w:rsidRDefault="00592C51" w:rsidP="00592C51">
            <w:pPr>
              <w:spacing w:line="320" w:lineRule="exact"/>
              <w:jc w:val="center"/>
              <w:rPr>
                <w:rFonts w:ascii="メイリオ" w:eastAsia="メイリオ" w:hAnsi="メイリオ"/>
                <w:sz w:val="20"/>
                <w:szCs w:val="20"/>
              </w:rPr>
            </w:pPr>
            <w:r>
              <w:rPr>
                <w:rFonts w:ascii="メイリオ" w:eastAsia="メイリオ" w:hAnsi="メイリオ" w:hint="eastAsia"/>
                <w:color w:val="000000"/>
                <w:szCs w:val="21"/>
              </w:rPr>
              <w:t>食事代</w:t>
            </w:r>
          </w:p>
        </w:tc>
        <w:tc>
          <w:tcPr>
            <w:tcW w:w="6359" w:type="dxa"/>
            <w:shd w:val="clear" w:color="auto" w:fill="auto"/>
            <w:vAlign w:val="center"/>
          </w:tcPr>
          <w:p w14:paraId="70AE527C" w14:textId="08F0981D" w:rsidR="00592C51" w:rsidRPr="00327A5A" w:rsidRDefault="00592C51" w:rsidP="00592C51">
            <w:pPr>
              <w:spacing w:line="320" w:lineRule="exact"/>
              <w:jc w:val="left"/>
              <w:rPr>
                <w:rFonts w:ascii="メイリオ" w:eastAsia="メイリオ" w:hAnsi="メイリオ"/>
                <w:sz w:val="20"/>
                <w:szCs w:val="20"/>
              </w:rPr>
            </w:pPr>
            <w:r w:rsidRPr="000736E0">
              <w:rPr>
                <w:rFonts w:ascii="メイリオ" w:eastAsia="メイリオ" w:hAnsi="メイリオ" w:hint="eastAsia"/>
                <w:color w:val="000000"/>
                <w:szCs w:val="21"/>
              </w:rPr>
              <w:t>食材料費と調理費相当分の料金。</w:t>
            </w:r>
          </w:p>
        </w:tc>
        <w:tc>
          <w:tcPr>
            <w:tcW w:w="2126" w:type="dxa"/>
            <w:shd w:val="clear" w:color="auto" w:fill="auto"/>
            <w:vAlign w:val="center"/>
          </w:tcPr>
          <w:p w14:paraId="08115724" w14:textId="56AC526C" w:rsidR="00592C51" w:rsidRPr="000736E0" w:rsidRDefault="00592C51" w:rsidP="00592C51">
            <w:pPr>
              <w:jc w:val="center"/>
              <w:rPr>
                <w:rFonts w:ascii="メイリオ" w:eastAsia="メイリオ" w:hAnsi="メイリオ"/>
                <w:color w:val="000000"/>
                <w:szCs w:val="21"/>
              </w:rPr>
            </w:pPr>
            <w:r w:rsidRPr="000736E0">
              <w:rPr>
                <w:rFonts w:ascii="メイリオ" w:eastAsia="メイリオ" w:hAnsi="メイリオ" w:hint="eastAsia"/>
                <w:color w:val="000000"/>
                <w:szCs w:val="21"/>
              </w:rPr>
              <w:t xml:space="preserve">昼食 </w:t>
            </w:r>
            <w:r w:rsidRPr="000736E0">
              <w:rPr>
                <w:rFonts w:ascii="メイリオ" w:eastAsia="メイリオ" w:hAnsi="メイリオ"/>
                <w:color w:val="000000"/>
                <w:szCs w:val="21"/>
              </w:rPr>
              <w:t xml:space="preserve">  </w:t>
            </w:r>
            <w:r w:rsidR="00726154">
              <w:rPr>
                <w:rFonts w:ascii="メイリオ" w:eastAsia="メイリオ" w:hAnsi="メイリオ" w:hint="eastAsia"/>
                <w:color w:val="000000"/>
                <w:szCs w:val="21"/>
              </w:rPr>
              <w:t>620</w:t>
            </w:r>
            <w:r w:rsidRPr="000736E0">
              <w:rPr>
                <w:rFonts w:ascii="メイリオ" w:eastAsia="メイリオ" w:hAnsi="メイリオ" w:hint="eastAsia"/>
                <w:color w:val="000000"/>
                <w:szCs w:val="21"/>
              </w:rPr>
              <w:t>円</w:t>
            </w:r>
          </w:p>
          <w:p w14:paraId="1C48B5CE" w14:textId="760F8E7D" w:rsidR="00592C51" w:rsidRPr="000736E0" w:rsidRDefault="00592C51" w:rsidP="00592C51">
            <w:pPr>
              <w:wordWrap w:val="0"/>
              <w:jc w:val="center"/>
              <w:rPr>
                <w:rFonts w:ascii="メイリオ" w:eastAsia="メイリオ" w:hAnsi="メイリオ"/>
                <w:color w:val="000000"/>
                <w:szCs w:val="21"/>
              </w:rPr>
            </w:pPr>
            <w:r w:rsidRPr="000736E0">
              <w:rPr>
                <w:rFonts w:ascii="メイリオ" w:eastAsia="メイリオ" w:hAnsi="メイリオ" w:hint="eastAsia"/>
                <w:color w:val="000000"/>
                <w:szCs w:val="21"/>
              </w:rPr>
              <w:t xml:space="preserve">弁当 </w:t>
            </w:r>
            <w:r w:rsidRPr="000736E0">
              <w:rPr>
                <w:rFonts w:ascii="メイリオ" w:eastAsia="メイリオ" w:hAnsi="メイリオ"/>
                <w:color w:val="000000"/>
                <w:szCs w:val="21"/>
              </w:rPr>
              <w:t xml:space="preserve">  </w:t>
            </w:r>
            <w:r w:rsidRPr="000736E0">
              <w:rPr>
                <w:rFonts w:ascii="メイリオ" w:eastAsia="メイリオ" w:hAnsi="メイリオ" w:hint="eastAsia"/>
                <w:color w:val="000000"/>
                <w:szCs w:val="21"/>
              </w:rPr>
              <w:t>6</w:t>
            </w:r>
            <w:r w:rsidR="00726154">
              <w:rPr>
                <w:rFonts w:ascii="メイリオ" w:eastAsia="メイリオ" w:hAnsi="メイリオ" w:hint="eastAsia"/>
                <w:color w:val="000000"/>
                <w:szCs w:val="21"/>
              </w:rPr>
              <w:t>8</w:t>
            </w:r>
            <w:r w:rsidRPr="000736E0">
              <w:rPr>
                <w:rFonts w:ascii="メイリオ" w:eastAsia="メイリオ" w:hAnsi="メイリオ" w:hint="eastAsia"/>
                <w:color w:val="000000"/>
                <w:szCs w:val="21"/>
              </w:rPr>
              <w:t>0円</w:t>
            </w:r>
          </w:p>
          <w:p w14:paraId="2C735C61" w14:textId="77777777" w:rsidR="00592C51" w:rsidRDefault="00592C51" w:rsidP="00592C51">
            <w:pPr>
              <w:spacing w:line="320" w:lineRule="exact"/>
              <w:ind w:firstLineChars="200" w:firstLine="400"/>
              <w:rPr>
                <w:rFonts w:ascii="メイリオ" w:eastAsia="メイリオ" w:hAnsi="メイリオ"/>
                <w:color w:val="000000"/>
                <w:szCs w:val="21"/>
              </w:rPr>
            </w:pPr>
            <w:r w:rsidRPr="000736E0">
              <w:rPr>
                <w:rFonts w:ascii="メイリオ" w:eastAsia="メイリオ" w:hAnsi="メイリオ" w:hint="eastAsia"/>
                <w:color w:val="000000"/>
                <w:szCs w:val="21"/>
              </w:rPr>
              <w:t xml:space="preserve">おかずのみ </w:t>
            </w:r>
            <w:r w:rsidRPr="000736E0">
              <w:rPr>
                <w:rFonts w:ascii="メイリオ" w:eastAsia="メイリオ" w:hAnsi="メイリオ"/>
                <w:color w:val="000000"/>
                <w:szCs w:val="21"/>
              </w:rPr>
              <w:t xml:space="preserve"> </w:t>
            </w:r>
          </w:p>
          <w:p w14:paraId="6A9F592D" w14:textId="2AFE2092" w:rsidR="00592C51" w:rsidRPr="00327A5A" w:rsidRDefault="00592C51" w:rsidP="00592C51">
            <w:pPr>
              <w:spacing w:line="320" w:lineRule="exact"/>
              <w:jc w:val="center"/>
              <w:rPr>
                <w:rFonts w:ascii="メイリオ" w:eastAsia="メイリオ" w:hAnsi="メイリオ"/>
                <w:sz w:val="20"/>
                <w:szCs w:val="20"/>
                <w:lang w:eastAsia="zh-CN"/>
              </w:rPr>
            </w:pPr>
            <w:r>
              <w:rPr>
                <w:rFonts w:ascii="メイリオ" w:eastAsia="メイリオ" w:hAnsi="メイリオ" w:hint="eastAsia"/>
                <w:color w:val="000000"/>
                <w:szCs w:val="21"/>
              </w:rPr>
              <w:t xml:space="preserve">　</w:t>
            </w:r>
            <w:r w:rsidR="00726154">
              <w:rPr>
                <w:rFonts w:ascii="メイリオ" w:eastAsia="メイリオ" w:hAnsi="メイリオ" w:hint="eastAsia"/>
                <w:color w:val="000000"/>
                <w:szCs w:val="21"/>
              </w:rPr>
              <w:t>620</w:t>
            </w:r>
            <w:r w:rsidRPr="000736E0">
              <w:rPr>
                <w:rFonts w:ascii="メイリオ" w:eastAsia="メイリオ" w:hAnsi="メイリオ" w:hint="eastAsia"/>
                <w:color w:val="000000"/>
                <w:szCs w:val="21"/>
              </w:rPr>
              <w:t>円</w:t>
            </w:r>
          </w:p>
        </w:tc>
      </w:tr>
      <w:tr w:rsidR="00592C51" w:rsidRPr="00327A5A" w14:paraId="14CC922C" w14:textId="77777777" w:rsidTr="00B96DB9">
        <w:trPr>
          <w:trHeight w:val="423"/>
        </w:trPr>
        <w:tc>
          <w:tcPr>
            <w:tcW w:w="1437" w:type="dxa"/>
            <w:vAlign w:val="center"/>
          </w:tcPr>
          <w:p w14:paraId="29794ADA" w14:textId="478644B2" w:rsidR="00592C51" w:rsidRPr="00327A5A" w:rsidRDefault="00592C51" w:rsidP="00592C51">
            <w:pPr>
              <w:spacing w:line="320" w:lineRule="exact"/>
              <w:jc w:val="center"/>
              <w:rPr>
                <w:rFonts w:ascii="メイリオ" w:eastAsia="メイリオ" w:hAnsi="メイリオ"/>
                <w:sz w:val="20"/>
                <w:szCs w:val="20"/>
              </w:rPr>
            </w:pPr>
            <w:r>
              <w:rPr>
                <w:rFonts w:ascii="メイリオ" w:eastAsia="メイリオ" w:hAnsi="メイリオ" w:hint="eastAsia"/>
                <w:sz w:val="20"/>
                <w:szCs w:val="20"/>
              </w:rPr>
              <w:t>お菓子代</w:t>
            </w:r>
          </w:p>
        </w:tc>
        <w:tc>
          <w:tcPr>
            <w:tcW w:w="6359" w:type="dxa"/>
            <w:tcBorders>
              <w:right w:val="single" w:sz="4" w:space="0" w:color="auto"/>
            </w:tcBorders>
            <w:vAlign w:val="center"/>
          </w:tcPr>
          <w:p w14:paraId="5E0475BF" w14:textId="77777777" w:rsidR="00592C51" w:rsidRDefault="00592C51" w:rsidP="00592C51">
            <w:pPr>
              <w:spacing w:line="320" w:lineRule="exact"/>
              <w:rPr>
                <w:rFonts w:ascii="メイリオ" w:eastAsia="メイリオ" w:hAnsi="メイリオ"/>
                <w:sz w:val="20"/>
                <w:szCs w:val="20"/>
              </w:rPr>
            </w:pPr>
            <w:r>
              <w:rPr>
                <w:rFonts w:ascii="メイリオ" w:eastAsia="メイリオ" w:hAnsi="メイリオ" w:hint="eastAsia"/>
                <w:sz w:val="20"/>
                <w:szCs w:val="20"/>
              </w:rPr>
              <w:t>事業所</w:t>
            </w:r>
            <w:r w:rsidRPr="00327A5A">
              <w:rPr>
                <w:rFonts w:ascii="メイリオ" w:eastAsia="メイリオ" w:hAnsi="メイリオ" w:hint="eastAsia"/>
                <w:sz w:val="20"/>
                <w:szCs w:val="20"/>
              </w:rPr>
              <w:t>が提供するおやつ等の費用。</w:t>
            </w:r>
          </w:p>
          <w:p w14:paraId="2D39592D" w14:textId="6C25FDBF" w:rsidR="00592C51" w:rsidRPr="00327A5A" w:rsidRDefault="00592C51" w:rsidP="00592C51">
            <w:pPr>
              <w:spacing w:line="320" w:lineRule="exact"/>
              <w:rPr>
                <w:rFonts w:ascii="メイリオ" w:eastAsia="メイリオ" w:hAnsi="メイリオ"/>
                <w:sz w:val="20"/>
                <w:szCs w:val="20"/>
              </w:rPr>
            </w:pPr>
            <w:r w:rsidRPr="00327A5A">
              <w:rPr>
                <w:rFonts w:ascii="メイリオ" w:eastAsia="メイリオ" w:hAnsi="メイリオ" w:hint="eastAsia"/>
                <w:sz w:val="20"/>
                <w:szCs w:val="20"/>
              </w:rPr>
              <w:t>（</w:t>
            </w:r>
            <w:r>
              <w:rPr>
                <w:rFonts w:ascii="メイリオ" w:eastAsia="メイリオ" w:hAnsi="メイリオ" w:hint="eastAsia"/>
                <w:sz w:val="20"/>
                <w:szCs w:val="20"/>
              </w:rPr>
              <w:t>ご利用者</w:t>
            </w:r>
            <w:r w:rsidRPr="00327A5A">
              <w:rPr>
                <w:rFonts w:ascii="メイリオ" w:eastAsia="メイリオ" w:hAnsi="メイリオ" w:hint="eastAsia"/>
                <w:sz w:val="20"/>
                <w:szCs w:val="20"/>
              </w:rPr>
              <w:t>の希望による嗜好品を含む）</w:t>
            </w:r>
          </w:p>
        </w:tc>
        <w:tc>
          <w:tcPr>
            <w:tcW w:w="2126" w:type="dxa"/>
            <w:tcBorders>
              <w:left w:val="single" w:sz="4" w:space="0" w:color="auto"/>
              <w:right w:val="single" w:sz="4" w:space="0" w:color="auto"/>
            </w:tcBorders>
            <w:vAlign w:val="center"/>
          </w:tcPr>
          <w:p w14:paraId="0C1ECDDF" w14:textId="4627E6FA" w:rsidR="00592C51" w:rsidRPr="00327A5A" w:rsidRDefault="00726154" w:rsidP="00592C51">
            <w:pPr>
              <w:spacing w:line="320" w:lineRule="exact"/>
              <w:ind w:firstLineChars="300" w:firstLine="570"/>
              <w:rPr>
                <w:rFonts w:ascii="メイリオ" w:eastAsia="メイリオ" w:hAnsi="メイリオ"/>
                <w:sz w:val="20"/>
                <w:szCs w:val="20"/>
              </w:rPr>
            </w:pPr>
            <w:r>
              <w:rPr>
                <w:rFonts w:ascii="メイリオ" w:eastAsia="メイリオ" w:hAnsi="メイリオ" w:hint="eastAsia"/>
                <w:sz w:val="20"/>
                <w:szCs w:val="20"/>
              </w:rPr>
              <w:t>100</w:t>
            </w:r>
            <w:r w:rsidR="00592C51" w:rsidRPr="006A2A47">
              <w:rPr>
                <w:rFonts w:ascii="メイリオ" w:eastAsia="メイリオ" w:hAnsi="メイリオ" w:hint="eastAsia"/>
                <w:sz w:val="20"/>
                <w:szCs w:val="20"/>
              </w:rPr>
              <w:t>円／</w:t>
            </w:r>
            <w:r w:rsidR="00592C51">
              <w:rPr>
                <w:rFonts w:ascii="メイリオ" w:eastAsia="メイリオ" w:hAnsi="メイリオ" w:hint="eastAsia"/>
                <w:sz w:val="20"/>
                <w:szCs w:val="20"/>
              </w:rPr>
              <w:t>食</w:t>
            </w:r>
          </w:p>
        </w:tc>
      </w:tr>
      <w:tr w:rsidR="00592C51" w:rsidRPr="00327A5A" w14:paraId="39E23A29" w14:textId="77777777" w:rsidTr="00B96DB9">
        <w:trPr>
          <w:trHeight w:val="423"/>
        </w:trPr>
        <w:tc>
          <w:tcPr>
            <w:tcW w:w="1437" w:type="dxa"/>
          </w:tcPr>
          <w:p w14:paraId="65CEDD6D" w14:textId="2D10E249" w:rsidR="00592C51" w:rsidRPr="00327A5A" w:rsidRDefault="00592C51" w:rsidP="00592C51">
            <w:pPr>
              <w:spacing w:line="320" w:lineRule="exact"/>
              <w:jc w:val="center"/>
              <w:rPr>
                <w:rFonts w:ascii="メイリオ" w:eastAsia="メイリオ" w:hAnsi="メイリオ"/>
                <w:sz w:val="20"/>
                <w:szCs w:val="20"/>
              </w:rPr>
            </w:pPr>
            <w:r w:rsidRPr="000736E0">
              <w:rPr>
                <w:rFonts w:ascii="メイリオ" w:eastAsia="メイリオ" w:hAnsi="メイリオ" w:hint="eastAsia"/>
              </w:rPr>
              <w:t>喫茶代</w:t>
            </w:r>
          </w:p>
        </w:tc>
        <w:tc>
          <w:tcPr>
            <w:tcW w:w="6359" w:type="dxa"/>
            <w:tcBorders>
              <w:right w:val="single" w:sz="4" w:space="0" w:color="auto"/>
            </w:tcBorders>
          </w:tcPr>
          <w:p w14:paraId="4C11827A" w14:textId="6E69B689" w:rsidR="00592C51" w:rsidRDefault="00592C51" w:rsidP="00592C51">
            <w:pPr>
              <w:spacing w:line="320" w:lineRule="exact"/>
              <w:rPr>
                <w:rFonts w:ascii="メイリオ" w:eastAsia="メイリオ" w:hAnsi="メイリオ"/>
                <w:sz w:val="20"/>
                <w:szCs w:val="20"/>
              </w:rPr>
            </w:pPr>
            <w:r w:rsidRPr="000736E0">
              <w:rPr>
                <w:rFonts w:ascii="メイリオ" w:eastAsia="メイリオ" w:hAnsi="メイリオ" w:hint="eastAsia"/>
              </w:rPr>
              <w:t>ご利用者の希望により事業所が提供する喫茶に要する費用。</w:t>
            </w:r>
          </w:p>
        </w:tc>
        <w:tc>
          <w:tcPr>
            <w:tcW w:w="2126" w:type="dxa"/>
            <w:tcBorders>
              <w:left w:val="single" w:sz="4" w:space="0" w:color="auto"/>
              <w:right w:val="single" w:sz="4" w:space="0" w:color="auto"/>
            </w:tcBorders>
          </w:tcPr>
          <w:p w14:paraId="56C76107" w14:textId="755DE37F" w:rsidR="00592C51" w:rsidRPr="005B57CC" w:rsidRDefault="00592C51" w:rsidP="00592C51">
            <w:pPr>
              <w:spacing w:line="320" w:lineRule="exact"/>
              <w:ind w:firstLineChars="300" w:firstLine="600"/>
              <w:rPr>
                <w:rFonts w:ascii="メイリオ" w:eastAsia="メイリオ" w:hAnsi="メイリオ"/>
                <w:sz w:val="20"/>
                <w:szCs w:val="20"/>
                <w:highlight w:val="yellow"/>
              </w:rPr>
            </w:pPr>
            <w:r w:rsidRPr="000736E0">
              <w:rPr>
                <w:rFonts w:ascii="メイリオ" w:eastAsia="メイリオ" w:hAnsi="メイリオ" w:hint="eastAsia"/>
              </w:rPr>
              <w:t>100円</w:t>
            </w:r>
            <w:r>
              <w:rPr>
                <w:rFonts w:ascii="メイリオ" w:eastAsia="メイリオ" w:hAnsi="メイリオ" w:hint="eastAsia"/>
              </w:rPr>
              <w:t>／杯</w:t>
            </w:r>
          </w:p>
        </w:tc>
      </w:tr>
      <w:tr w:rsidR="00592C51" w:rsidRPr="00327A5A" w14:paraId="7BD38B8C" w14:textId="77777777" w:rsidTr="00B96DB9">
        <w:trPr>
          <w:trHeight w:val="573"/>
        </w:trPr>
        <w:tc>
          <w:tcPr>
            <w:tcW w:w="1437" w:type="dxa"/>
            <w:vAlign w:val="center"/>
          </w:tcPr>
          <w:p w14:paraId="07105145" w14:textId="0988F1CF" w:rsidR="00592C51" w:rsidRPr="00327A5A" w:rsidRDefault="00592C51" w:rsidP="00592C51">
            <w:pPr>
              <w:spacing w:line="320" w:lineRule="exact"/>
              <w:jc w:val="center"/>
              <w:rPr>
                <w:rFonts w:ascii="メイリオ" w:eastAsia="メイリオ" w:hAnsi="メイリオ"/>
                <w:sz w:val="20"/>
                <w:szCs w:val="20"/>
              </w:rPr>
            </w:pPr>
            <w:r>
              <w:rPr>
                <w:rFonts w:ascii="メイリオ" w:eastAsia="メイリオ" w:hAnsi="メイリオ" w:hint="eastAsia"/>
                <w:sz w:val="20"/>
                <w:szCs w:val="20"/>
              </w:rPr>
              <w:t>おむつ</w:t>
            </w:r>
            <w:r w:rsidRPr="00327A5A">
              <w:rPr>
                <w:rFonts w:ascii="メイリオ" w:eastAsia="メイリオ" w:hAnsi="メイリオ" w:hint="eastAsia"/>
                <w:sz w:val="20"/>
                <w:szCs w:val="20"/>
              </w:rPr>
              <w:t>代</w:t>
            </w:r>
          </w:p>
        </w:tc>
        <w:tc>
          <w:tcPr>
            <w:tcW w:w="6359" w:type="dxa"/>
            <w:tcBorders>
              <w:right w:val="single" w:sz="4" w:space="0" w:color="auto"/>
            </w:tcBorders>
            <w:vAlign w:val="center"/>
          </w:tcPr>
          <w:p w14:paraId="180A68C9" w14:textId="5DFE61AE" w:rsidR="00592C51" w:rsidRPr="00327A5A" w:rsidRDefault="00592C51" w:rsidP="00592C51">
            <w:pPr>
              <w:spacing w:line="320" w:lineRule="exact"/>
              <w:rPr>
                <w:rFonts w:ascii="メイリオ" w:eastAsia="メイリオ" w:hAnsi="メイリオ"/>
                <w:sz w:val="20"/>
                <w:szCs w:val="20"/>
              </w:rPr>
            </w:pPr>
            <w:r>
              <w:rPr>
                <w:rFonts w:ascii="メイリオ" w:eastAsia="メイリオ" w:hAnsi="メイリオ" w:hint="eastAsia"/>
                <w:sz w:val="20"/>
                <w:szCs w:val="20"/>
              </w:rPr>
              <w:t>事業所の紙おむつを使用された場合の費用</w:t>
            </w:r>
            <w:r w:rsidRPr="00327A5A">
              <w:rPr>
                <w:rFonts w:ascii="メイリオ" w:eastAsia="メイリオ" w:hAnsi="メイリオ" w:hint="eastAsia"/>
                <w:sz w:val="20"/>
                <w:szCs w:val="20"/>
              </w:rPr>
              <w:t>。</w:t>
            </w:r>
          </w:p>
        </w:tc>
        <w:tc>
          <w:tcPr>
            <w:tcW w:w="2126" w:type="dxa"/>
            <w:tcBorders>
              <w:left w:val="single" w:sz="4" w:space="0" w:color="auto"/>
              <w:right w:val="single" w:sz="4" w:space="0" w:color="auto"/>
            </w:tcBorders>
            <w:vAlign w:val="center"/>
          </w:tcPr>
          <w:p w14:paraId="62629AA5" w14:textId="3B8F45AD" w:rsidR="00592C51" w:rsidRPr="00327A5A" w:rsidRDefault="00592C51" w:rsidP="00592C51">
            <w:pPr>
              <w:spacing w:line="320" w:lineRule="exact"/>
              <w:ind w:firstLineChars="100" w:firstLine="190"/>
              <w:rPr>
                <w:rFonts w:ascii="メイリオ" w:eastAsia="メイリオ" w:hAnsi="メイリオ"/>
                <w:sz w:val="20"/>
                <w:szCs w:val="20"/>
              </w:rPr>
            </w:pPr>
            <w:r>
              <w:rPr>
                <w:rFonts w:ascii="メイリオ" w:eastAsia="メイリオ" w:hAnsi="メイリオ" w:hint="eastAsia"/>
                <w:sz w:val="20"/>
                <w:szCs w:val="20"/>
              </w:rPr>
              <w:t>要した費用の実費</w:t>
            </w:r>
          </w:p>
        </w:tc>
      </w:tr>
      <w:tr w:rsidR="00592C51" w:rsidRPr="00327A5A" w14:paraId="1C821028" w14:textId="77777777" w:rsidTr="00B96DB9">
        <w:trPr>
          <w:trHeight w:val="573"/>
        </w:trPr>
        <w:tc>
          <w:tcPr>
            <w:tcW w:w="1437" w:type="dxa"/>
            <w:vAlign w:val="center"/>
          </w:tcPr>
          <w:p w14:paraId="7D9D715E" w14:textId="3CF89028" w:rsidR="00592C51" w:rsidRPr="00327A5A" w:rsidRDefault="00592C51" w:rsidP="00592C51">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特別な食事</w:t>
            </w:r>
            <w:r>
              <w:rPr>
                <w:rFonts w:ascii="メイリオ" w:eastAsia="メイリオ" w:hAnsi="メイリオ" w:hint="eastAsia"/>
                <w:sz w:val="20"/>
                <w:szCs w:val="20"/>
              </w:rPr>
              <w:t>代</w:t>
            </w:r>
          </w:p>
        </w:tc>
        <w:tc>
          <w:tcPr>
            <w:tcW w:w="6359" w:type="dxa"/>
            <w:tcBorders>
              <w:right w:val="single" w:sz="4" w:space="0" w:color="auto"/>
            </w:tcBorders>
            <w:vAlign w:val="center"/>
          </w:tcPr>
          <w:p w14:paraId="1C131890" w14:textId="0F79A1CF" w:rsidR="00592C51" w:rsidRPr="00327A5A" w:rsidRDefault="00592C51" w:rsidP="00592C51">
            <w:pPr>
              <w:spacing w:line="320" w:lineRule="exact"/>
              <w:rPr>
                <w:rFonts w:ascii="メイリオ" w:eastAsia="メイリオ" w:hAnsi="メイリオ"/>
                <w:sz w:val="20"/>
                <w:szCs w:val="20"/>
              </w:rPr>
            </w:pPr>
            <w:r>
              <w:rPr>
                <w:rFonts w:ascii="メイリオ" w:eastAsia="メイリオ" w:hAnsi="メイリオ" w:hint="eastAsia"/>
                <w:sz w:val="20"/>
                <w:szCs w:val="20"/>
              </w:rPr>
              <w:t>通常</w:t>
            </w:r>
            <w:r w:rsidRPr="00327A5A">
              <w:rPr>
                <w:rFonts w:ascii="メイリオ" w:eastAsia="メイリオ" w:hAnsi="メイリオ" w:hint="eastAsia"/>
                <w:sz w:val="20"/>
                <w:szCs w:val="20"/>
              </w:rPr>
              <w:t>提供している食事以外で特別な食事を提供したときに要する費用。</w:t>
            </w:r>
          </w:p>
        </w:tc>
        <w:tc>
          <w:tcPr>
            <w:tcW w:w="2126" w:type="dxa"/>
            <w:tcBorders>
              <w:left w:val="single" w:sz="4" w:space="0" w:color="auto"/>
              <w:right w:val="single" w:sz="4" w:space="0" w:color="auto"/>
            </w:tcBorders>
            <w:vAlign w:val="center"/>
          </w:tcPr>
          <w:p w14:paraId="23A21811" w14:textId="0A6CCBBC" w:rsidR="00592C51" w:rsidRPr="00327A5A" w:rsidRDefault="00592C51" w:rsidP="00592C51">
            <w:pPr>
              <w:spacing w:line="320" w:lineRule="exact"/>
              <w:ind w:firstLineChars="100" w:firstLine="190"/>
              <w:rPr>
                <w:rFonts w:ascii="メイリオ" w:eastAsia="メイリオ" w:hAnsi="メイリオ"/>
                <w:sz w:val="20"/>
                <w:szCs w:val="20"/>
              </w:rPr>
            </w:pPr>
            <w:r w:rsidRPr="00327A5A">
              <w:rPr>
                <w:rFonts w:ascii="メイリオ" w:eastAsia="メイリオ" w:hAnsi="メイリオ" w:hint="eastAsia"/>
                <w:sz w:val="20"/>
                <w:szCs w:val="20"/>
              </w:rPr>
              <w:t>要した費用の実費</w:t>
            </w:r>
          </w:p>
        </w:tc>
      </w:tr>
      <w:tr w:rsidR="00592C51" w:rsidRPr="00327A5A" w14:paraId="18E6C8B4" w14:textId="77777777" w:rsidTr="00F87163">
        <w:tc>
          <w:tcPr>
            <w:tcW w:w="1437" w:type="dxa"/>
            <w:vAlign w:val="center"/>
          </w:tcPr>
          <w:p w14:paraId="03955F02" w14:textId="77777777" w:rsidR="00592C51" w:rsidRPr="00327A5A" w:rsidRDefault="00592C51" w:rsidP="00592C51">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ﾚｸﾘｴｰｼｮﾝ</w:t>
            </w:r>
          </w:p>
          <w:p w14:paraId="44B2890D" w14:textId="146A7365" w:rsidR="00592C51" w:rsidRPr="00327A5A" w:rsidRDefault="00592C51" w:rsidP="00592C51">
            <w:pPr>
              <w:spacing w:line="320" w:lineRule="exact"/>
              <w:jc w:val="center"/>
              <w:rPr>
                <w:rFonts w:ascii="メイリオ" w:eastAsia="メイリオ" w:hAnsi="メイリオ"/>
                <w:sz w:val="20"/>
                <w:szCs w:val="20"/>
              </w:rPr>
            </w:pPr>
            <w:r>
              <w:rPr>
                <w:rFonts w:ascii="メイリオ" w:eastAsia="メイリオ" w:hAnsi="メイリオ" w:hint="eastAsia"/>
                <w:sz w:val="20"/>
                <w:szCs w:val="20"/>
              </w:rPr>
              <w:t>行事費</w:t>
            </w:r>
          </w:p>
        </w:tc>
        <w:tc>
          <w:tcPr>
            <w:tcW w:w="6359" w:type="dxa"/>
            <w:tcBorders>
              <w:right w:val="single" w:sz="4" w:space="0" w:color="auto"/>
            </w:tcBorders>
            <w:vAlign w:val="center"/>
          </w:tcPr>
          <w:p w14:paraId="10408C3F" w14:textId="0415ADC7" w:rsidR="00592C51" w:rsidRPr="00327A5A" w:rsidRDefault="00592C51" w:rsidP="00592C51">
            <w:pPr>
              <w:spacing w:line="320" w:lineRule="exact"/>
              <w:rPr>
                <w:rFonts w:ascii="メイリオ" w:eastAsia="メイリオ" w:hAnsi="メイリオ"/>
                <w:sz w:val="20"/>
                <w:szCs w:val="20"/>
              </w:rPr>
            </w:pPr>
            <w:r w:rsidRPr="00327A5A">
              <w:rPr>
                <w:rFonts w:ascii="メイリオ" w:eastAsia="メイリオ" w:hAnsi="メイリオ" w:hint="eastAsia"/>
                <w:sz w:val="20"/>
                <w:szCs w:val="20"/>
              </w:rPr>
              <w:t>レクリエーションやクラブ活動</w:t>
            </w:r>
            <w:r>
              <w:rPr>
                <w:rFonts w:ascii="メイリオ" w:eastAsia="メイリオ" w:hAnsi="メイリオ" w:hint="eastAsia"/>
                <w:sz w:val="20"/>
                <w:szCs w:val="20"/>
              </w:rPr>
              <w:t>、行事の</w:t>
            </w:r>
            <w:r w:rsidRPr="00327A5A">
              <w:rPr>
                <w:rFonts w:ascii="メイリオ" w:eastAsia="メイリオ" w:hAnsi="メイリオ" w:hint="eastAsia"/>
                <w:sz w:val="20"/>
                <w:szCs w:val="20"/>
              </w:rPr>
              <w:t>参加に要する費用。</w:t>
            </w:r>
          </w:p>
        </w:tc>
        <w:tc>
          <w:tcPr>
            <w:tcW w:w="2126" w:type="dxa"/>
            <w:tcBorders>
              <w:left w:val="single" w:sz="4" w:space="0" w:color="auto"/>
              <w:right w:val="single" w:sz="4" w:space="0" w:color="auto"/>
            </w:tcBorders>
            <w:shd w:val="clear" w:color="auto" w:fill="auto"/>
            <w:vAlign w:val="center"/>
          </w:tcPr>
          <w:p w14:paraId="1750FC2B" w14:textId="1001D54C" w:rsidR="00592C51" w:rsidRPr="00327A5A" w:rsidRDefault="00592C51" w:rsidP="00592C51">
            <w:pPr>
              <w:spacing w:line="320" w:lineRule="exact"/>
              <w:ind w:firstLineChars="100" w:firstLine="190"/>
              <w:rPr>
                <w:rFonts w:ascii="メイリオ" w:eastAsia="メイリオ" w:hAnsi="メイリオ"/>
                <w:sz w:val="20"/>
                <w:szCs w:val="20"/>
              </w:rPr>
            </w:pPr>
            <w:r w:rsidRPr="00327A5A">
              <w:rPr>
                <w:rFonts w:ascii="メイリオ" w:eastAsia="メイリオ" w:hAnsi="メイリオ" w:hint="eastAsia"/>
                <w:sz w:val="20"/>
                <w:szCs w:val="20"/>
              </w:rPr>
              <w:t>材料費等の実費</w:t>
            </w:r>
          </w:p>
        </w:tc>
      </w:tr>
      <w:tr w:rsidR="00592C51" w:rsidRPr="00327A5A" w14:paraId="4F2344D6" w14:textId="77777777" w:rsidTr="00B96DB9">
        <w:tc>
          <w:tcPr>
            <w:tcW w:w="1437" w:type="dxa"/>
            <w:vAlign w:val="center"/>
          </w:tcPr>
          <w:p w14:paraId="6874DC7A" w14:textId="5CBDB7BB" w:rsidR="00592C51" w:rsidRPr="00327A5A" w:rsidRDefault="00592C51" w:rsidP="00592C51">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コピー</w:t>
            </w:r>
            <w:r>
              <w:rPr>
                <w:rFonts w:ascii="メイリオ" w:eastAsia="メイリオ" w:hAnsi="メイリオ" w:hint="eastAsia"/>
                <w:sz w:val="20"/>
                <w:szCs w:val="20"/>
              </w:rPr>
              <w:t>代</w:t>
            </w:r>
          </w:p>
        </w:tc>
        <w:tc>
          <w:tcPr>
            <w:tcW w:w="6359" w:type="dxa"/>
            <w:tcBorders>
              <w:right w:val="single" w:sz="4" w:space="0" w:color="auto"/>
            </w:tcBorders>
            <w:vAlign w:val="center"/>
          </w:tcPr>
          <w:p w14:paraId="663B2F93" w14:textId="783DC0C8" w:rsidR="00592C51" w:rsidRPr="00327A5A" w:rsidRDefault="00592C51" w:rsidP="00592C51">
            <w:pPr>
              <w:pStyle w:val="2"/>
              <w:spacing w:line="320" w:lineRule="exact"/>
              <w:ind w:left="380" w:hanging="380"/>
              <w:rPr>
                <w:rFonts w:ascii="メイリオ" w:eastAsia="メイリオ" w:hAnsi="メイリオ"/>
                <w:sz w:val="20"/>
                <w:szCs w:val="20"/>
              </w:rPr>
            </w:pPr>
            <w:r w:rsidRPr="00327A5A">
              <w:rPr>
                <w:rFonts w:ascii="メイリオ" w:eastAsia="メイリオ" w:hAnsi="メイリオ" w:hint="eastAsia"/>
                <w:sz w:val="20"/>
                <w:szCs w:val="20"/>
              </w:rPr>
              <w:t>書類等複写費用。</w:t>
            </w:r>
          </w:p>
        </w:tc>
        <w:tc>
          <w:tcPr>
            <w:tcW w:w="2126" w:type="dxa"/>
            <w:tcBorders>
              <w:left w:val="single" w:sz="4" w:space="0" w:color="auto"/>
              <w:right w:val="single" w:sz="4" w:space="0" w:color="auto"/>
            </w:tcBorders>
            <w:vAlign w:val="center"/>
          </w:tcPr>
          <w:p w14:paraId="1A6B1AF2" w14:textId="77777777" w:rsidR="00592C51" w:rsidRPr="00327A5A" w:rsidRDefault="00592C51" w:rsidP="00592C51">
            <w:pPr>
              <w:spacing w:line="320" w:lineRule="exact"/>
              <w:ind w:firstLineChars="100" w:firstLine="190"/>
              <w:rPr>
                <w:rFonts w:ascii="メイリオ" w:eastAsia="メイリオ" w:hAnsi="メイリオ"/>
                <w:sz w:val="20"/>
                <w:szCs w:val="20"/>
              </w:rPr>
            </w:pPr>
            <w:r w:rsidRPr="00327A5A">
              <w:rPr>
                <w:rFonts w:ascii="メイリオ" w:eastAsia="メイリオ" w:hAnsi="メイリオ" w:hint="eastAsia"/>
                <w:sz w:val="20"/>
                <w:szCs w:val="20"/>
              </w:rPr>
              <w:t>白黒　10円／枚</w:t>
            </w:r>
          </w:p>
          <w:p w14:paraId="2FEA6B4D" w14:textId="19F57FDF" w:rsidR="00592C51" w:rsidRPr="00327A5A" w:rsidRDefault="00592C51" w:rsidP="00592C51">
            <w:pPr>
              <w:spacing w:line="320" w:lineRule="exact"/>
              <w:ind w:firstLineChars="100" w:firstLine="190"/>
              <w:rPr>
                <w:rFonts w:ascii="メイリオ" w:eastAsia="メイリオ" w:hAnsi="メイリオ"/>
                <w:sz w:val="20"/>
                <w:szCs w:val="20"/>
              </w:rPr>
            </w:pPr>
            <w:r w:rsidRPr="00327A5A">
              <w:rPr>
                <w:rFonts w:ascii="メイリオ" w:eastAsia="メイリオ" w:hAnsi="メイリオ" w:hint="eastAsia"/>
                <w:sz w:val="20"/>
                <w:szCs w:val="20"/>
              </w:rPr>
              <w:t>カラー50円／枚</w:t>
            </w:r>
          </w:p>
        </w:tc>
      </w:tr>
      <w:tr w:rsidR="00592C51" w:rsidRPr="00327A5A" w14:paraId="60F64179" w14:textId="77777777" w:rsidTr="00B96DB9">
        <w:trPr>
          <w:trHeight w:val="583"/>
        </w:trPr>
        <w:tc>
          <w:tcPr>
            <w:tcW w:w="1437" w:type="dxa"/>
            <w:vAlign w:val="center"/>
          </w:tcPr>
          <w:p w14:paraId="171493BF" w14:textId="36733797" w:rsidR="00592C51" w:rsidRPr="00327A5A" w:rsidRDefault="00592C51" w:rsidP="00592C51">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証明書発行</w:t>
            </w:r>
            <w:r>
              <w:rPr>
                <w:rFonts w:ascii="メイリオ" w:eastAsia="メイリオ" w:hAnsi="メイリオ" w:hint="eastAsia"/>
                <w:sz w:val="20"/>
                <w:szCs w:val="20"/>
              </w:rPr>
              <w:t>代</w:t>
            </w:r>
          </w:p>
        </w:tc>
        <w:tc>
          <w:tcPr>
            <w:tcW w:w="6359" w:type="dxa"/>
            <w:tcBorders>
              <w:bottom w:val="single" w:sz="4" w:space="0" w:color="auto"/>
              <w:right w:val="single" w:sz="4" w:space="0" w:color="auto"/>
            </w:tcBorders>
            <w:vAlign w:val="center"/>
          </w:tcPr>
          <w:p w14:paraId="0B74BD3D" w14:textId="1215D7E9" w:rsidR="00592C51" w:rsidRPr="00327A5A" w:rsidRDefault="00592C51" w:rsidP="00592C51">
            <w:pPr>
              <w:pStyle w:val="2"/>
              <w:spacing w:line="320" w:lineRule="exact"/>
              <w:ind w:left="380" w:hanging="380"/>
              <w:rPr>
                <w:rFonts w:ascii="メイリオ" w:eastAsia="メイリオ" w:hAnsi="メイリオ"/>
                <w:sz w:val="20"/>
                <w:szCs w:val="20"/>
              </w:rPr>
            </w:pPr>
            <w:r>
              <w:rPr>
                <w:rFonts w:ascii="メイリオ" w:eastAsia="メイリオ" w:hAnsi="メイリオ" w:hint="eastAsia"/>
                <w:sz w:val="20"/>
                <w:szCs w:val="20"/>
              </w:rPr>
              <w:t>利用証</w:t>
            </w:r>
            <w:r w:rsidRPr="00327A5A">
              <w:rPr>
                <w:rFonts w:ascii="メイリオ" w:eastAsia="メイリオ" w:hAnsi="メイリオ" w:hint="eastAsia"/>
                <w:sz w:val="20"/>
                <w:szCs w:val="20"/>
              </w:rPr>
              <w:t>明書等を発行する費用。</w:t>
            </w:r>
          </w:p>
        </w:tc>
        <w:tc>
          <w:tcPr>
            <w:tcW w:w="2126" w:type="dxa"/>
            <w:tcBorders>
              <w:left w:val="single" w:sz="4" w:space="0" w:color="auto"/>
              <w:right w:val="single" w:sz="4" w:space="0" w:color="auto"/>
            </w:tcBorders>
            <w:vAlign w:val="center"/>
          </w:tcPr>
          <w:p w14:paraId="188C7F24" w14:textId="4AFD118D" w:rsidR="00592C51" w:rsidRPr="00327A5A" w:rsidRDefault="00592C51" w:rsidP="00592C51">
            <w:pPr>
              <w:spacing w:line="320" w:lineRule="exact"/>
              <w:ind w:firstLineChars="100" w:firstLine="190"/>
              <w:rPr>
                <w:rFonts w:ascii="メイリオ" w:eastAsia="メイリオ" w:hAnsi="メイリオ"/>
                <w:sz w:val="20"/>
                <w:szCs w:val="20"/>
              </w:rPr>
            </w:pPr>
            <w:r w:rsidRPr="00327A5A">
              <w:rPr>
                <w:rFonts w:ascii="メイリオ" w:eastAsia="メイリオ" w:hAnsi="メイリオ" w:hint="eastAsia"/>
                <w:sz w:val="20"/>
                <w:szCs w:val="20"/>
              </w:rPr>
              <w:t>350円／枚</w:t>
            </w:r>
          </w:p>
        </w:tc>
      </w:tr>
      <w:tr w:rsidR="00592C51" w:rsidRPr="00327A5A" w14:paraId="61E2107E" w14:textId="77777777" w:rsidTr="00F87163">
        <w:tc>
          <w:tcPr>
            <w:tcW w:w="1437" w:type="dxa"/>
            <w:vAlign w:val="center"/>
          </w:tcPr>
          <w:p w14:paraId="2B89029A" w14:textId="675BBA4F" w:rsidR="00592C51" w:rsidRPr="00327A5A" w:rsidRDefault="00592C51" w:rsidP="00592C51">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行事</w:t>
            </w:r>
            <w:r>
              <w:rPr>
                <w:rFonts w:ascii="メイリオ" w:eastAsia="メイリオ" w:hAnsi="メイリオ" w:hint="eastAsia"/>
                <w:sz w:val="20"/>
                <w:szCs w:val="20"/>
              </w:rPr>
              <w:t>食事代</w:t>
            </w:r>
          </w:p>
        </w:tc>
        <w:tc>
          <w:tcPr>
            <w:tcW w:w="6359" w:type="dxa"/>
            <w:tcBorders>
              <w:right w:val="single" w:sz="4" w:space="0" w:color="auto"/>
            </w:tcBorders>
            <w:vAlign w:val="center"/>
          </w:tcPr>
          <w:p w14:paraId="4235961A" w14:textId="468A0C06" w:rsidR="00592C51" w:rsidRPr="00327A5A" w:rsidRDefault="00592C51" w:rsidP="00592C51">
            <w:pPr>
              <w:spacing w:line="320" w:lineRule="exact"/>
              <w:rPr>
                <w:rFonts w:ascii="メイリオ" w:eastAsia="メイリオ" w:hAnsi="メイリオ"/>
                <w:sz w:val="20"/>
                <w:szCs w:val="20"/>
              </w:rPr>
            </w:pPr>
            <w:r w:rsidRPr="00327A5A">
              <w:rPr>
                <w:rFonts w:ascii="メイリオ" w:eastAsia="メイリオ" w:hAnsi="メイリオ" w:hint="eastAsia"/>
                <w:sz w:val="20"/>
                <w:szCs w:val="20"/>
              </w:rPr>
              <w:t>正月や敬老の日等の行事に、特別に</w:t>
            </w:r>
            <w:r>
              <w:rPr>
                <w:rFonts w:ascii="メイリオ" w:eastAsia="メイリオ" w:hAnsi="メイリオ" w:hint="eastAsia"/>
                <w:sz w:val="20"/>
                <w:szCs w:val="20"/>
              </w:rPr>
              <w:t>事業所</w:t>
            </w:r>
            <w:r w:rsidRPr="00327A5A">
              <w:rPr>
                <w:rFonts w:ascii="メイリオ" w:eastAsia="メイリオ" w:hAnsi="メイリオ" w:hint="eastAsia"/>
                <w:sz w:val="20"/>
                <w:szCs w:val="20"/>
              </w:rPr>
              <w:t>が提供する食事に要する費用。</w:t>
            </w:r>
          </w:p>
        </w:tc>
        <w:tc>
          <w:tcPr>
            <w:tcW w:w="2126" w:type="dxa"/>
            <w:tcBorders>
              <w:left w:val="single" w:sz="4" w:space="0" w:color="auto"/>
              <w:right w:val="single" w:sz="4" w:space="0" w:color="auto"/>
            </w:tcBorders>
            <w:vAlign w:val="center"/>
          </w:tcPr>
          <w:p w14:paraId="1CCC3A37" w14:textId="3A924013" w:rsidR="00592C51" w:rsidRPr="00327A5A" w:rsidRDefault="00592C51" w:rsidP="00592C51">
            <w:pPr>
              <w:spacing w:line="320" w:lineRule="exact"/>
              <w:jc w:val="center"/>
              <w:rPr>
                <w:rFonts w:ascii="メイリオ" w:eastAsia="メイリオ" w:hAnsi="メイリオ"/>
                <w:sz w:val="20"/>
                <w:szCs w:val="20"/>
              </w:rPr>
            </w:pPr>
            <w:r>
              <w:rPr>
                <w:rFonts w:ascii="メイリオ" w:eastAsia="メイリオ" w:hAnsi="メイリオ" w:hint="eastAsia"/>
                <w:sz w:val="20"/>
                <w:szCs w:val="20"/>
              </w:rPr>
              <w:t>要した費用の実績</w:t>
            </w:r>
          </w:p>
        </w:tc>
      </w:tr>
      <w:tr w:rsidR="00592C51" w:rsidRPr="00327A5A" w14:paraId="55B37786" w14:textId="77777777" w:rsidTr="00B96DB9">
        <w:trPr>
          <w:trHeight w:val="820"/>
        </w:trPr>
        <w:tc>
          <w:tcPr>
            <w:tcW w:w="7796" w:type="dxa"/>
            <w:gridSpan w:val="2"/>
            <w:tcBorders>
              <w:right w:val="single" w:sz="4" w:space="0" w:color="auto"/>
            </w:tcBorders>
            <w:vAlign w:val="center"/>
          </w:tcPr>
          <w:p w14:paraId="7B266BA4" w14:textId="77777777" w:rsidR="00592C51" w:rsidRDefault="00592C51" w:rsidP="00592C51">
            <w:pPr>
              <w:spacing w:line="320" w:lineRule="exact"/>
              <w:jc w:val="left"/>
              <w:rPr>
                <w:rFonts w:ascii="メイリオ" w:eastAsia="メイリオ" w:hAnsi="メイリオ"/>
                <w:sz w:val="20"/>
                <w:szCs w:val="20"/>
              </w:rPr>
            </w:pPr>
            <w:r w:rsidRPr="00327A5A">
              <w:rPr>
                <w:rFonts w:ascii="メイリオ" w:eastAsia="メイリオ" w:hAnsi="メイリオ" w:hint="eastAsia"/>
                <w:sz w:val="20"/>
                <w:szCs w:val="20"/>
              </w:rPr>
              <w:t>その他、事業の実施やサービスの提供にあたって必要となる費用であって</w:t>
            </w:r>
            <w:r>
              <w:rPr>
                <w:rFonts w:ascii="メイリオ" w:eastAsia="メイリオ" w:hAnsi="メイリオ" w:hint="eastAsia"/>
                <w:sz w:val="20"/>
                <w:szCs w:val="20"/>
              </w:rPr>
              <w:t>、ご利用者</w:t>
            </w:r>
            <w:r w:rsidRPr="00327A5A">
              <w:rPr>
                <w:rFonts w:ascii="メイリオ" w:eastAsia="メイリオ" w:hAnsi="メイリオ" w:hint="eastAsia"/>
                <w:sz w:val="20"/>
                <w:szCs w:val="20"/>
              </w:rPr>
              <w:t>に</w:t>
            </w:r>
          </w:p>
          <w:p w14:paraId="1CB319A0" w14:textId="0BFC5E67" w:rsidR="00592C51" w:rsidRPr="00327A5A" w:rsidRDefault="00592C51" w:rsidP="00592C51">
            <w:pPr>
              <w:spacing w:line="320" w:lineRule="exact"/>
              <w:jc w:val="left"/>
              <w:rPr>
                <w:rFonts w:ascii="メイリオ" w:eastAsia="メイリオ" w:hAnsi="メイリオ"/>
                <w:sz w:val="20"/>
                <w:szCs w:val="20"/>
              </w:rPr>
            </w:pPr>
            <w:r w:rsidRPr="00327A5A">
              <w:rPr>
                <w:rFonts w:ascii="メイリオ" w:eastAsia="メイリオ" w:hAnsi="メイリオ" w:hint="eastAsia"/>
                <w:sz w:val="20"/>
                <w:szCs w:val="20"/>
              </w:rPr>
              <w:t>ご負担していただくのが適当と認められる費用。</w:t>
            </w:r>
            <w:r>
              <w:rPr>
                <w:rFonts w:ascii="メイリオ" w:eastAsia="メイリオ" w:hAnsi="メイリオ" w:hint="eastAsia"/>
                <w:sz w:val="20"/>
                <w:szCs w:val="20"/>
              </w:rPr>
              <w:t>（</w:t>
            </w:r>
            <w:r w:rsidRPr="00327A5A">
              <w:rPr>
                <w:rFonts w:ascii="メイリオ" w:eastAsia="メイリオ" w:hAnsi="メイリオ" w:hint="eastAsia"/>
                <w:sz w:val="20"/>
                <w:szCs w:val="20"/>
              </w:rPr>
              <w:t>必要な場合は事前にご説明</w:t>
            </w:r>
            <w:r>
              <w:rPr>
                <w:rFonts w:ascii="メイリオ" w:eastAsia="メイリオ" w:hAnsi="メイリオ" w:hint="eastAsia"/>
                <w:sz w:val="20"/>
                <w:szCs w:val="20"/>
              </w:rPr>
              <w:t>させていただきます。）</w:t>
            </w:r>
          </w:p>
        </w:tc>
        <w:tc>
          <w:tcPr>
            <w:tcW w:w="2126" w:type="dxa"/>
            <w:tcBorders>
              <w:left w:val="single" w:sz="4" w:space="0" w:color="auto"/>
              <w:right w:val="single" w:sz="4" w:space="0" w:color="auto"/>
            </w:tcBorders>
            <w:shd w:val="clear" w:color="auto" w:fill="auto"/>
            <w:vAlign w:val="center"/>
          </w:tcPr>
          <w:p w14:paraId="1DEAD9D5" w14:textId="0032B185" w:rsidR="00592C51" w:rsidRPr="00327A5A" w:rsidRDefault="00592C51" w:rsidP="00592C51">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要した費用の実費</w:t>
            </w:r>
          </w:p>
        </w:tc>
      </w:tr>
    </w:tbl>
    <w:p w14:paraId="5FBF5227" w14:textId="7EE63612" w:rsidR="0056293C" w:rsidRDefault="00700245" w:rsidP="00261B68">
      <w:pPr>
        <w:pStyle w:val="20"/>
        <w:numPr>
          <w:ilvl w:val="0"/>
          <w:numId w:val="7"/>
        </w:numPr>
        <w:spacing w:line="320" w:lineRule="exact"/>
        <w:ind w:left="709"/>
        <w:rPr>
          <w:rFonts w:ascii="メイリオ" w:eastAsia="メイリオ" w:hAnsi="メイリオ"/>
        </w:rPr>
      </w:pPr>
      <w:r w:rsidRPr="00327A5A">
        <w:rPr>
          <w:rFonts w:ascii="メイリオ" w:eastAsia="メイリオ" w:hAnsi="メイリオ" w:hint="eastAsia"/>
        </w:rPr>
        <w:t>経済状況の著しい変化その他やむを得ない事由がある場合</w:t>
      </w:r>
      <w:r w:rsidR="00D27D3E" w:rsidRPr="00327A5A">
        <w:rPr>
          <w:rFonts w:ascii="メイリオ" w:eastAsia="メイリオ" w:hAnsi="メイリオ" w:hint="eastAsia"/>
        </w:rPr>
        <w:t>、</w:t>
      </w:r>
      <w:r w:rsidRPr="00327A5A">
        <w:rPr>
          <w:rFonts w:ascii="メイリオ" w:eastAsia="メイリオ" w:hAnsi="メイリオ" w:hint="eastAsia"/>
        </w:rPr>
        <w:t>利用料金を変更することがあります。（事前に説明させていただきます。）</w:t>
      </w:r>
    </w:p>
    <w:p w14:paraId="7F055C7F" w14:textId="77777777" w:rsidR="00B96DB9" w:rsidRDefault="00B96DB9" w:rsidP="00B96DB9">
      <w:pPr>
        <w:pStyle w:val="20"/>
        <w:spacing w:line="320" w:lineRule="exact"/>
        <w:ind w:left="709"/>
        <w:rPr>
          <w:rFonts w:ascii="メイリオ" w:eastAsia="メイリオ" w:hAnsi="メイリオ"/>
        </w:rPr>
      </w:pPr>
    </w:p>
    <w:p w14:paraId="05AF409B" w14:textId="2F4E410B" w:rsidR="00F01894" w:rsidRDefault="003242E0" w:rsidP="003242E0">
      <w:pPr>
        <w:pStyle w:val="20"/>
        <w:spacing w:line="320" w:lineRule="exact"/>
        <w:ind w:left="709"/>
        <w:rPr>
          <w:rFonts w:ascii="メイリオ" w:eastAsia="メイリオ" w:hAnsi="メイリオ"/>
        </w:rPr>
      </w:pPr>
      <w:r>
        <w:rPr>
          <w:rFonts w:ascii="メイリオ" w:eastAsia="メイリオ" w:hAnsi="メイリオ"/>
        </w:rPr>
        <w:br w:type="page"/>
      </w:r>
    </w:p>
    <w:p w14:paraId="027B778F" w14:textId="0684AF6A" w:rsidR="008E27A0" w:rsidRPr="00327A5A" w:rsidRDefault="008E27A0" w:rsidP="007B3BB9">
      <w:pPr>
        <w:spacing w:line="360" w:lineRule="exact"/>
        <w:ind w:firstLineChars="71" w:firstLine="142"/>
        <w:rPr>
          <w:rFonts w:ascii="メイリオ" w:eastAsia="メイリオ" w:hAnsi="メイリオ"/>
          <w:szCs w:val="21"/>
        </w:rPr>
      </w:pPr>
      <w:r w:rsidRPr="00327A5A">
        <w:rPr>
          <w:rFonts w:ascii="メイリオ" w:eastAsia="メイリオ" w:hAnsi="メイリオ" w:hint="eastAsia"/>
          <w:szCs w:val="21"/>
        </w:rPr>
        <w:lastRenderedPageBreak/>
        <w:t>（５）</w:t>
      </w:r>
      <w:r w:rsidR="00E344B6" w:rsidRPr="00327A5A">
        <w:rPr>
          <w:rFonts w:ascii="メイリオ" w:eastAsia="メイリオ" w:hAnsi="メイリオ" w:hint="eastAsia"/>
          <w:szCs w:val="21"/>
        </w:rPr>
        <w:t>利用料金の請求と支払い方法</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8363"/>
      </w:tblGrid>
      <w:tr w:rsidR="00327A5A" w:rsidRPr="00327A5A" w14:paraId="58EF46A3" w14:textId="77777777" w:rsidTr="007B3BB9">
        <w:trPr>
          <w:trHeight w:val="1531"/>
        </w:trPr>
        <w:tc>
          <w:tcPr>
            <w:tcW w:w="1559" w:type="dxa"/>
            <w:shd w:val="clear" w:color="auto" w:fill="E7E6E6" w:themeFill="background2"/>
            <w:vAlign w:val="center"/>
          </w:tcPr>
          <w:p w14:paraId="55A6657E" w14:textId="146C6FEE" w:rsidR="008E27A0" w:rsidRPr="00327A5A" w:rsidRDefault="008E27A0" w:rsidP="008E27A0">
            <w:pPr>
              <w:spacing w:line="340" w:lineRule="exact"/>
              <w:jc w:val="center"/>
              <w:rPr>
                <w:rFonts w:ascii="メイリオ" w:eastAsia="メイリオ" w:hAnsi="メイリオ"/>
                <w:szCs w:val="21"/>
              </w:rPr>
            </w:pPr>
            <w:r w:rsidRPr="00327A5A">
              <w:rPr>
                <w:rFonts w:ascii="メイリオ" w:eastAsia="メイリオ" w:hAnsi="メイリオ" w:hint="eastAsia"/>
                <w:szCs w:val="21"/>
              </w:rPr>
              <w:t>請求方法等</w:t>
            </w:r>
          </w:p>
        </w:tc>
        <w:tc>
          <w:tcPr>
            <w:tcW w:w="8363" w:type="dxa"/>
            <w:vAlign w:val="center"/>
          </w:tcPr>
          <w:p w14:paraId="6B90639F" w14:textId="5C2AC8C4" w:rsidR="008E27A0" w:rsidRPr="001C68D3" w:rsidRDefault="00185FDE" w:rsidP="009D3341">
            <w:pPr>
              <w:numPr>
                <w:ilvl w:val="0"/>
                <w:numId w:val="8"/>
              </w:numPr>
              <w:spacing w:line="340" w:lineRule="exact"/>
              <w:rPr>
                <w:rFonts w:ascii="メイリオ" w:eastAsia="メイリオ" w:hAnsi="メイリオ"/>
                <w:szCs w:val="21"/>
              </w:rPr>
            </w:pPr>
            <w:r w:rsidRPr="001C68D3">
              <w:rPr>
                <w:rFonts w:ascii="メイリオ" w:eastAsia="メイリオ" w:hAnsi="メイリオ" w:hint="eastAsia"/>
                <w:szCs w:val="21"/>
              </w:rPr>
              <w:t>ご利用料金は1か月ごとに計算し</w:t>
            </w:r>
            <w:r w:rsidR="00544412" w:rsidRPr="001C68D3">
              <w:rPr>
                <w:rFonts w:ascii="メイリオ" w:eastAsia="メイリオ" w:hAnsi="メイリオ" w:hint="eastAsia"/>
                <w:szCs w:val="21"/>
              </w:rPr>
              <w:t>、</w:t>
            </w:r>
            <w:r w:rsidRPr="001C68D3">
              <w:rPr>
                <w:rFonts w:ascii="メイリオ" w:eastAsia="メイリオ" w:hAnsi="メイリオ" w:hint="eastAsia"/>
                <w:szCs w:val="21"/>
              </w:rPr>
              <w:t>請求します。</w:t>
            </w:r>
          </w:p>
          <w:p w14:paraId="56FD92A2" w14:textId="78506E30" w:rsidR="008E27A0" w:rsidRPr="001C68D3" w:rsidRDefault="008E27A0" w:rsidP="009D3341">
            <w:pPr>
              <w:numPr>
                <w:ilvl w:val="0"/>
                <w:numId w:val="8"/>
              </w:numPr>
              <w:spacing w:line="340" w:lineRule="exact"/>
              <w:rPr>
                <w:rFonts w:ascii="メイリオ" w:eastAsia="メイリオ" w:hAnsi="メイリオ"/>
                <w:szCs w:val="21"/>
              </w:rPr>
            </w:pPr>
            <w:r w:rsidRPr="001C68D3">
              <w:rPr>
                <w:rFonts w:ascii="メイリオ" w:eastAsia="メイリオ" w:hAnsi="メイリオ" w:hint="eastAsia"/>
                <w:szCs w:val="21"/>
              </w:rPr>
              <w:t>上記に係る請求書は、利用明細を添えて利用月の翌月</w:t>
            </w:r>
            <w:r w:rsidR="00840FF3" w:rsidRPr="001C68D3">
              <w:rPr>
                <w:rFonts w:ascii="メイリオ" w:eastAsia="メイリオ" w:hAnsi="メイリオ" w:hint="eastAsia"/>
                <w:szCs w:val="21"/>
              </w:rPr>
              <w:t>末</w:t>
            </w:r>
            <w:r w:rsidRPr="001C68D3">
              <w:rPr>
                <w:rFonts w:ascii="メイリオ" w:eastAsia="メイリオ" w:hAnsi="メイリオ" w:hint="eastAsia"/>
                <w:szCs w:val="21"/>
              </w:rPr>
              <w:t>日までに</w:t>
            </w:r>
            <w:r w:rsidR="00B15BA9" w:rsidRPr="001C68D3">
              <w:rPr>
                <w:rFonts w:ascii="メイリオ" w:eastAsia="メイリオ" w:hAnsi="メイリオ" w:hint="eastAsia"/>
                <w:szCs w:val="21"/>
              </w:rPr>
              <w:t>ご利用者</w:t>
            </w:r>
            <w:r w:rsidR="003A2667" w:rsidRPr="001C68D3">
              <w:rPr>
                <w:rFonts w:ascii="メイリオ" w:eastAsia="メイリオ" w:hAnsi="メイリオ" w:hint="eastAsia"/>
                <w:szCs w:val="21"/>
              </w:rPr>
              <w:t>又はご家族</w:t>
            </w:r>
            <w:r w:rsidRPr="001C68D3">
              <w:rPr>
                <w:rFonts w:ascii="メイリオ" w:eastAsia="メイリオ" w:hAnsi="メイリオ" w:hint="eastAsia"/>
                <w:szCs w:val="21"/>
              </w:rPr>
              <w:t>に</w:t>
            </w:r>
            <w:r w:rsidR="000942D7" w:rsidRPr="001C68D3">
              <w:rPr>
                <w:rFonts w:ascii="メイリオ" w:eastAsia="メイリオ" w:hAnsi="メイリオ" w:hint="eastAsia"/>
                <w:szCs w:val="21"/>
              </w:rPr>
              <w:t>お届けします</w:t>
            </w:r>
            <w:r w:rsidRPr="001C68D3">
              <w:rPr>
                <w:rFonts w:ascii="メイリオ" w:eastAsia="メイリオ" w:hAnsi="メイリオ" w:hint="eastAsia"/>
                <w:szCs w:val="21"/>
              </w:rPr>
              <w:t>。</w:t>
            </w:r>
          </w:p>
        </w:tc>
      </w:tr>
      <w:tr w:rsidR="00327A5A" w:rsidRPr="00327A5A" w14:paraId="1053EFFC" w14:textId="77777777" w:rsidTr="007B3BB9">
        <w:trPr>
          <w:trHeight w:val="2268"/>
        </w:trPr>
        <w:tc>
          <w:tcPr>
            <w:tcW w:w="1559" w:type="dxa"/>
            <w:shd w:val="clear" w:color="auto" w:fill="E7E6E6" w:themeFill="background2"/>
            <w:vAlign w:val="center"/>
          </w:tcPr>
          <w:p w14:paraId="6E75C9BB" w14:textId="4BC99EFE" w:rsidR="008E27A0" w:rsidRPr="00327A5A" w:rsidRDefault="008E27A0" w:rsidP="008E27A0">
            <w:pPr>
              <w:spacing w:line="340" w:lineRule="exact"/>
              <w:jc w:val="center"/>
              <w:rPr>
                <w:rFonts w:ascii="メイリオ" w:eastAsia="メイリオ" w:hAnsi="メイリオ"/>
                <w:szCs w:val="21"/>
              </w:rPr>
            </w:pPr>
            <w:r w:rsidRPr="00327A5A">
              <w:rPr>
                <w:rFonts w:ascii="メイリオ" w:eastAsia="メイリオ" w:hAnsi="メイリオ" w:hint="eastAsia"/>
                <w:szCs w:val="21"/>
              </w:rPr>
              <w:t>支払方法等</w:t>
            </w:r>
          </w:p>
        </w:tc>
        <w:tc>
          <w:tcPr>
            <w:tcW w:w="8363" w:type="dxa"/>
            <w:vAlign w:val="center"/>
          </w:tcPr>
          <w:p w14:paraId="37C90811" w14:textId="4AC1B01C" w:rsidR="008E27A0" w:rsidRPr="001C68D3" w:rsidRDefault="008E27A0" w:rsidP="009D3341">
            <w:pPr>
              <w:numPr>
                <w:ilvl w:val="0"/>
                <w:numId w:val="9"/>
              </w:numPr>
              <w:spacing w:line="340" w:lineRule="exact"/>
              <w:rPr>
                <w:rFonts w:ascii="メイリオ" w:eastAsia="メイリオ" w:hAnsi="メイリオ"/>
                <w:szCs w:val="21"/>
              </w:rPr>
            </w:pPr>
            <w:r w:rsidRPr="001C68D3">
              <w:rPr>
                <w:rFonts w:ascii="メイリオ" w:eastAsia="メイリオ" w:hAnsi="メイリオ" w:hint="eastAsia"/>
                <w:szCs w:val="21"/>
              </w:rPr>
              <w:t>請求月の</w:t>
            </w:r>
            <w:r w:rsidR="00840FF3" w:rsidRPr="001C68D3">
              <w:rPr>
                <w:rFonts w:ascii="メイリオ" w:eastAsia="メイリオ" w:hAnsi="メイリオ" w:hint="eastAsia"/>
                <w:szCs w:val="21"/>
              </w:rPr>
              <w:t>末</w:t>
            </w:r>
            <w:r w:rsidRPr="001C68D3">
              <w:rPr>
                <w:rFonts w:ascii="メイリオ" w:eastAsia="メイリオ" w:hAnsi="メイリオ" w:hint="eastAsia"/>
                <w:szCs w:val="21"/>
              </w:rPr>
              <w:t>日までにお支払い下さい。</w:t>
            </w:r>
          </w:p>
          <w:p w14:paraId="364734D7" w14:textId="575B5C88" w:rsidR="008E27A0" w:rsidRPr="001C68D3" w:rsidRDefault="008E27A0" w:rsidP="00764FF3">
            <w:pPr>
              <w:pStyle w:val="af3"/>
              <w:spacing w:line="340" w:lineRule="exact"/>
              <w:ind w:leftChars="0" w:left="942"/>
              <w:rPr>
                <w:rFonts w:ascii="メイリオ" w:eastAsia="メイリオ" w:hAnsi="メイリオ"/>
                <w:szCs w:val="21"/>
              </w:rPr>
            </w:pPr>
            <w:r w:rsidRPr="001C68D3">
              <w:rPr>
                <w:rFonts w:ascii="メイリオ" w:eastAsia="メイリオ" w:hAnsi="メイリオ" w:hint="eastAsia"/>
                <w:szCs w:val="21"/>
              </w:rPr>
              <w:t>事業者指定口座</w:t>
            </w:r>
            <w:r w:rsidR="003A2667" w:rsidRPr="001C68D3">
              <w:rPr>
                <w:rFonts w:ascii="メイリオ" w:eastAsia="メイリオ" w:hAnsi="メイリオ" w:hint="eastAsia"/>
                <w:szCs w:val="21"/>
              </w:rPr>
              <w:t>（</w:t>
            </w:r>
            <w:r w:rsidR="001C68D3">
              <w:rPr>
                <w:rFonts w:ascii="メイリオ" w:eastAsia="メイリオ" w:hAnsi="メイリオ" w:hint="eastAsia"/>
                <w:szCs w:val="21"/>
              </w:rPr>
              <w:t>ゆうちょ</w:t>
            </w:r>
            <w:r w:rsidR="005B57CC" w:rsidRPr="001C68D3">
              <w:rPr>
                <w:rFonts w:ascii="メイリオ" w:eastAsia="メイリオ" w:hAnsi="メイリオ" w:hint="eastAsia"/>
                <w:szCs w:val="21"/>
              </w:rPr>
              <w:t>銀行</w:t>
            </w:r>
            <w:r w:rsidR="003A2667" w:rsidRPr="001C68D3">
              <w:rPr>
                <w:rFonts w:ascii="メイリオ" w:eastAsia="メイリオ" w:hAnsi="メイリオ" w:hint="eastAsia"/>
                <w:szCs w:val="21"/>
              </w:rPr>
              <w:t>）</w:t>
            </w:r>
            <w:r w:rsidRPr="001C68D3">
              <w:rPr>
                <w:rFonts w:ascii="メイリオ" w:eastAsia="メイリオ" w:hAnsi="メイリオ" w:hint="eastAsia"/>
                <w:szCs w:val="21"/>
              </w:rPr>
              <w:t>へ</w:t>
            </w:r>
            <w:r w:rsidR="003A2667" w:rsidRPr="001C68D3">
              <w:rPr>
                <w:rFonts w:ascii="メイリオ" w:eastAsia="メイリオ" w:hAnsi="メイリオ" w:hint="eastAsia"/>
                <w:szCs w:val="21"/>
              </w:rPr>
              <w:t>の自動払込</w:t>
            </w:r>
          </w:p>
          <w:p w14:paraId="2D26DD68" w14:textId="55EAF200" w:rsidR="003A2667" w:rsidRPr="001C68D3" w:rsidRDefault="003A2667" w:rsidP="00764FF3">
            <w:pPr>
              <w:spacing w:line="340" w:lineRule="exact"/>
              <w:ind w:leftChars="161" w:left="322" w:firstLineChars="300" w:firstLine="600"/>
              <w:rPr>
                <w:rFonts w:ascii="メイリオ" w:eastAsia="メイリオ" w:hAnsi="メイリオ"/>
                <w:szCs w:val="21"/>
              </w:rPr>
            </w:pPr>
            <w:r w:rsidRPr="001C68D3">
              <w:rPr>
                <w:rFonts w:ascii="メイリオ" w:eastAsia="メイリオ" w:hAnsi="メイリオ" w:hint="eastAsia"/>
                <w:szCs w:val="21"/>
              </w:rPr>
              <w:t xml:space="preserve">※　</w:t>
            </w:r>
            <w:r w:rsidR="001C68D3">
              <w:rPr>
                <w:rFonts w:ascii="メイリオ" w:eastAsia="メイリオ" w:hAnsi="メイリオ" w:hint="eastAsia"/>
                <w:szCs w:val="21"/>
              </w:rPr>
              <w:t>ゆうちょ</w:t>
            </w:r>
            <w:r w:rsidR="005B57CC" w:rsidRPr="001C68D3">
              <w:rPr>
                <w:rFonts w:ascii="メイリオ" w:eastAsia="メイリオ" w:hAnsi="メイリオ" w:hint="eastAsia"/>
                <w:szCs w:val="21"/>
              </w:rPr>
              <w:t>銀行</w:t>
            </w:r>
            <w:r w:rsidRPr="001C68D3">
              <w:rPr>
                <w:rFonts w:ascii="メイリオ" w:eastAsia="メイリオ" w:hAnsi="メイリオ" w:hint="eastAsia"/>
                <w:szCs w:val="21"/>
              </w:rPr>
              <w:t>の口座開設をお願いします。</w:t>
            </w:r>
          </w:p>
          <w:p w14:paraId="43A79D8D" w14:textId="7CB9821D" w:rsidR="00544412" w:rsidRPr="001C68D3" w:rsidRDefault="008E27A0" w:rsidP="00544412">
            <w:pPr>
              <w:numPr>
                <w:ilvl w:val="0"/>
                <w:numId w:val="9"/>
              </w:numPr>
              <w:spacing w:line="340" w:lineRule="exact"/>
              <w:rPr>
                <w:rFonts w:ascii="メイリオ" w:eastAsia="メイリオ" w:hAnsi="メイリオ"/>
                <w:szCs w:val="21"/>
              </w:rPr>
            </w:pPr>
            <w:r w:rsidRPr="001C68D3">
              <w:rPr>
                <w:rFonts w:ascii="メイリオ" w:eastAsia="メイリオ" w:hAnsi="メイリオ" w:hint="eastAsia"/>
                <w:szCs w:val="21"/>
              </w:rPr>
              <w:t>支払いの確認をしましたら領収書をお渡ししますので、必ず保管してください。（医療費控除の還付請求の際に必要となることがあります。）</w:t>
            </w:r>
          </w:p>
        </w:tc>
      </w:tr>
    </w:tbl>
    <w:p w14:paraId="19C8A89C" w14:textId="77777777" w:rsidR="00B96DB9" w:rsidRDefault="00B96DB9" w:rsidP="00544412">
      <w:pPr>
        <w:spacing w:line="360" w:lineRule="exact"/>
        <w:rPr>
          <w:rFonts w:ascii="メイリオ" w:eastAsia="メイリオ" w:hAnsi="メイリオ" w:cs="メイリオ"/>
          <w:sz w:val="24"/>
        </w:rPr>
      </w:pPr>
    </w:p>
    <w:p w14:paraId="237AB468" w14:textId="0E58647A" w:rsidR="00544412" w:rsidRPr="00544412" w:rsidRDefault="00D50307" w:rsidP="00544412">
      <w:pPr>
        <w:spacing w:line="360" w:lineRule="exact"/>
        <w:rPr>
          <w:rFonts w:ascii="メイリオ" w:eastAsia="メイリオ" w:hAnsi="メイリオ" w:cs="メイリオ"/>
          <w:szCs w:val="21"/>
        </w:rPr>
      </w:pPr>
      <w:r>
        <w:rPr>
          <w:rFonts w:ascii="メイリオ" w:eastAsia="メイリオ" w:hAnsi="メイリオ" w:cs="メイリオ" w:hint="eastAsia"/>
          <w:sz w:val="24"/>
        </w:rPr>
        <w:t>６</w:t>
      </w:r>
      <w:r w:rsidR="006118AD" w:rsidRPr="00327A5A">
        <w:rPr>
          <w:rFonts w:ascii="メイリオ" w:eastAsia="メイリオ" w:hAnsi="メイリオ" w:cs="メイリオ" w:hint="eastAsia"/>
          <w:sz w:val="24"/>
        </w:rPr>
        <w:t xml:space="preserve">　</w:t>
      </w:r>
      <w:r w:rsidR="00544412" w:rsidRPr="00544412">
        <w:rPr>
          <w:rFonts w:ascii="メイリオ" w:eastAsia="メイリオ" w:hAnsi="メイリオ" w:cs="メイリオ" w:hint="eastAsia"/>
          <w:sz w:val="24"/>
        </w:rPr>
        <w:t>利用の中止・変更・追加</w:t>
      </w:r>
    </w:p>
    <w:p w14:paraId="3567B01B" w14:textId="77777777" w:rsidR="00544412" w:rsidRPr="00544412" w:rsidRDefault="00544412" w:rsidP="00544412">
      <w:pPr>
        <w:spacing w:line="360" w:lineRule="exact"/>
        <w:ind w:left="200" w:hangingChars="100" w:hanging="200"/>
        <w:rPr>
          <w:rFonts w:ascii="メイリオ" w:eastAsia="メイリオ" w:hAnsi="メイリオ" w:cs="メイリオ"/>
          <w:szCs w:val="21"/>
        </w:rPr>
      </w:pPr>
      <w:r w:rsidRPr="00544412">
        <w:rPr>
          <w:rFonts w:ascii="メイリオ" w:eastAsia="メイリオ" w:hAnsi="メイリオ" w:cs="メイリオ" w:hint="eastAsia"/>
          <w:szCs w:val="21"/>
        </w:rPr>
        <w:t xml:space="preserve">　　ご利用者は、利用予定日の前日に、ご利用者の都合により、指定通所介護事業サービスの利用を中止又は変更、若しくは新たなサービスの利用を追加することができます。この場合には、ご利用者はサービスの実施日前日までに事業者に申し出ることとします。ご利用者が、利用予定日の前日までに申し出がなく、当日になってご利用の中止の申し出をされた場合には、取消料として下記の料金をお支払いいただく場合があります。ただし、ご利用者の体調不良等正当な事由がある場合は、取消料は不要です。</w:t>
      </w:r>
    </w:p>
    <w:p w14:paraId="65DBC9BB" w14:textId="77777777" w:rsidR="00544412" w:rsidRPr="001C68D3" w:rsidRDefault="00544412" w:rsidP="00544412">
      <w:pPr>
        <w:spacing w:line="360" w:lineRule="exact"/>
        <w:ind w:firstLineChars="700" w:firstLine="1401"/>
        <w:rPr>
          <w:rFonts w:ascii="メイリオ" w:eastAsia="メイリオ" w:hAnsi="メイリオ" w:cs="メイリオ"/>
          <w:szCs w:val="21"/>
        </w:rPr>
      </w:pPr>
      <w:r w:rsidRPr="00544412">
        <w:rPr>
          <w:rFonts w:ascii="メイリオ" w:eastAsia="メイリオ" w:hAnsi="メイリオ" w:cs="メイリオ" w:hint="eastAsia"/>
          <w:szCs w:val="21"/>
        </w:rPr>
        <w:t>前日までに申し出があった場合</w:t>
      </w:r>
      <w:r w:rsidRPr="00544412">
        <w:rPr>
          <w:rFonts w:ascii="メイリオ" w:eastAsia="メイリオ" w:hAnsi="メイリオ" w:cs="メイリオ" w:hint="eastAsia"/>
          <w:szCs w:val="21"/>
        </w:rPr>
        <w:tab/>
      </w:r>
      <w:r w:rsidRPr="001C68D3">
        <w:rPr>
          <w:rFonts w:ascii="メイリオ" w:eastAsia="メイリオ" w:hAnsi="メイリオ" w:cs="メイリオ" w:hint="eastAsia"/>
          <w:szCs w:val="21"/>
        </w:rPr>
        <w:t>無料</w:t>
      </w:r>
    </w:p>
    <w:p w14:paraId="6E20F425" w14:textId="7D4453B8" w:rsidR="000C344F" w:rsidRPr="001C68D3" w:rsidRDefault="00544412" w:rsidP="00F834C5">
      <w:pPr>
        <w:spacing w:line="360" w:lineRule="exact"/>
        <w:ind w:firstLineChars="700" w:firstLine="1401"/>
        <w:rPr>
          <w:rFonts w:ascii="メイリオ" w:eastAsia="メイリオ" w:hAnsi="メイリオ" w:cs="メイリオ"/>
          <w:szCs w:val="21"/>
        </w:rPr>
      </w:pPr>
      <w:r w:rsidRPr="001C68D3">
        <w:rPr>
          <w:rFonts w:ascii="メイリオ" w:eastAsia="メイリオ" w:hAnsi="メイリオ" w:cs="メイリオ" w:hint="eastAsia"/>
          <w:szCs w:val="21"/>
        </w:rPr>
        <w:t>当日に申し出があった場合</w:t>
      </w:r>
      <w:r w:rsidRPr="001C68D3">
        <w:rPr>
          <w:rFonts w:ascii="メイリオ" w:eastAsia="メイリオ" w:hAnsi="メイリオ" w:cs="メイリオ" w:hint="eastAsia"/>
          <w:szCs w:val="21"/>
        </w:rPr>
        <w:tab/>
        <w:t xml:space="preserve">　　　　食費分　</w:t>
      </w:r>
      <w:r w:rsidR="005B57CC" w:rsidRPr="001C68D3">
        <w:rPr>
          <w:rFonts w:ascii="メイリオ" w:eastAsia="メイリオ" w:hAnsi="メイリオ" w:cs="メイリオ" w:hint="eastAsia"/>
          <w:szCs w:val="21"/>
        </w:rPr>
        <w:t xml:space="preserve">　</w:t>
      </w:r>
      <w:r w:rsidR="00726154">
        <w:rPr>
          <w:rFonts w:ascii="メイリオ" w:eastAsia="メイリオ" w:hAnsi="メイリオ" w:cs="メイリオ" w:hint="eastAsia"/>
          <w:szCs w:val="21"/>
        </w:rPr>
        <w:t>６２０</w:t>
      </w:r>
      <w:r w:rsidRPr="001C68D3">
        <w:rPr>
          <w:rFonts w:ascii="メイリオ" w:eastAsia="メイリオ" w:hAnsi="メイリオ" w:cs="メイリオ" w:hint="eastAsia"/>
          <w:szCs w:val="21"/>
        </w:rPr>
        <w:t>円</w:t>
      </w:r>
      <w:r w:rsidR="00F834C5" w:rsidRPr="001C68D3">
        <w:rPr>
          <w:rFonts w:ascii="メイリオ" w:eastAsia="メイリオ" w:hAnsi="メイリオ" w:cs="メイリオ" w:hint="eastAsia"/>
          <w:szCs w:val="21"/>
        </w:rPr>
        <w:t xml:space="preserve">　　　</w:t>
      </w:r>
    </w:p>
    <w:p w14:paraId="58C1DC45" w14:textId="5F623DF3" w:rsidR="00D47C74" w:rsidRPr="001C68D3" w:rsidRDefault="00544412" w:rsidP="000C344F">
      <w:pPr>
        <w:spacing w:line="360" w:lineRule="exact"/>
        <w:ind w:firstLineChars="2500" w:firstLine="5002"/>
        <w:rPr>
          <w:rFonts w:ascii="メイリオ" w:eastAsia="メイリオ" w:hAnsi="メイリオ" w:cs="メイリオ"/>
          <w:szCs w:val="21"/>
        </w:rPr>
      </w:pPr>
      <w:r w:rsidRPr="001C68D3">
        <w:rPr>
          <w:rFonts w:ascii="メイリオ" w:eastAsia="メイリオ" w:hAnsi="メイリオ" w:cs="メイリオ" w:hint="eastAsia"/>
          <w:szCs w:val="21"/>
        </w:rPr>
        <w:t>おやつ代</w:t>
      </w:r>
      <w:r w:rsidR="005B57CC" w:rsidRPr="001C68D3">
        <w:rPr>
          <w:rFonts w:ascii="メイリオ" w:eastAsia="メイリオ" w:hAnsi="メイリオ" w:cs="メイリオ" w:hint="eastAsia"/>
          <w:szCs w:val="21"/>
        </w:rPr>
        <w:t xml:space="preserve">　</w:t>
      </w:r>
      <w:r w:rsidR="001C68D3" w:rsidRPr="001C68D3">
        <w:rPr>
          <w:rFonts w:ascii="メイリオ" w:eastAsia="メイリオ" w:hAnsi="メイリオ" w:cs="メイリオ" w:hint="eastAsia"/>
          <w:szCs w:val="21"/>
        </w:rPr>
        <w:t xml:space="preserve">　</w:t>
      </w:r>
      <w:r w:rsidR="00726154">
        <w:rPr>
          <w:rFonts w:ascii="メイリオ" w:eastAsia="メイリオ" w:hAnsi="メイリオ" w:cs="メイリオ" w:hint="eastAsia"/>
          <w:szCs w:val="21"/>
        </w:rPr>
        <w:t>１００</w:t>
      </w:r>
      <w:r w:rsidRPr="001C68D3">
        <w:rPr>
          <w:rFonts w:ascii="メイリオ" w:eastAsia="メイリオ" w:hAnsi="メイリオ" w:cs="メイリオ" w:hint="eastAsia"/>
          <w:szCs w:val="21"/>
        </w:rPr>
        <w:t>円</w:t>
      </w:r>
    </w:p>
    <w:p w14:paraId="012A07AD" w14:textId="0761F929" w:rsidR="00F834C5" w:rsidRPr="001C68D3" w:rsidRDefault="00F834C5" w:rsidP="00544412">
      <w:pPr>
        <w:spacing w:line="360" w:lineRule="exact"/>
        <w:ind w:firstLineChars="2500" w:firstLine="4752"/>
        <w:rPr>
          <w:rFonts w:ascii="メイリオ" w:eastAsia="メイリオ" w:hAnsi="メイリオ" w:cs="メイリオ"/>
          <w:sz w:val="20"/>
          <w:szCs w:val="20"/>
        </w:rPr>
      </w:pPr>
    </w:p>
    <w:p w14:paraId="7DB3D68B" w14:textId="31DA6069" w:rsidR="00D655D6" w:rsidRPr="001C68D3" w:rsidRDefault="00D50307" w:rsidP="00D655D6">
      <w:pPr>
        <w:spacing w:line="360" w:lineRule="exact"/>
        <w:rPr>
          <w:rFonts w:ascii="メイリオ" w:eastAsia="メイリオ" w:hAnsi="メイリオ" w:cs="メイリオ"/>
          <w:sz w:val="24"/>
        </w:rPr>
      </w:pPr>
      <w:r>
        <w:rPr>
          <w:rFonts w:ascii="メイリオ" w:eastAsia="メイリオ" w:hAnsi="メイリオ" w:cs="メイリオ" w:hint="eastAsia"/>
          <w:sz w:val="24"/>
        </w:rPr>
        <w:t>７</w:t>
      </w:r>
      <w:r w:rsidR="00D655D6" w:rsidRPr="001C68D3">
        <w:rPr>
          <w:rFonts w:ascii="メイリオ" w:eastAsia="メイリオ" w:hAnsi="メイリオ" w:cs="メイリオ" w:hint="eastAsia"/>
          <w:sz w:val="24"/>
        </w:rPr>
        <w:t xml:space="preserve">　事業の中止・変更</w:t>
      </w:r>
    </w:p>
    <w:p w14:paraId="773A8702" w14:textId="77777777" w:rsidR="00D655D6" w:rsidRPr="001C68D3" w:rsidRDefault="00D655D6" w:rsidP="00D655D6">
      <w:pPr>
        <w:spacing w:line="360" w:lineRule="exact"/>
        <w:ind w:left="200" w:hangingChars="100" w:hanging="200"/>
        <w:rPr>
          <w:rFonts w:ascii="メイリオ" w:eastAsia="メイリオ" w:hAnsi="メイリオ" w:cs="メイリオ"/>
          <w:szCs w:val="21"/>
        </w:rPr>
      </w:pPr>
      <w:r w:rsidRPr="001C68D3">
        <w:rPr>
          <w:rFonts w:ascii="メイリオ" w:eastAsia="メイリオ" w:hAnsi="メイリオ" w:cs="メイリオ" w:hint="eastAsia"/>
          <w:szCs w:val="21"/>
        </w:rPr>
        <w:t xml:space="preserve">　　事業所は、大雪などの悪天候、災害などにより、やむを得ず事業を中止する場合があります。中止、変更が決定した場合には、速やかにご利用者、ご家族、関係者に連絡します。</w:t>
      </w:r>
    </w:p>
    <w:p w14:paraId="07C5BC91" w14:textId="47DFB6C8" w:rsidR="00D655D6" w:rsidRPr="001C68D3" w:rsidRDefault="001C68D3" w:rsidP="001C68D3">
      <w:pPr>
        <w:spacing w:line="360" w:lineRule="exact"/>
        <w:ind w:firstLineChars="2500" w:firstLine="4752"/>
        <w:rPr>
          <w:rFonts w:ascii="メイリオ" w:eastAsia="メイリオ" w:hAnsi="メイリオ" w:cs="メイリオ"/>
          <w:sz w:val="20"/>
          <w:szCs w:val="20"/>
        </w:rPr>
      </w:pPr>
      <w:r>
        <w:rPr>
          <w:rFonts w:ascii="メイリオ" w:eastAsia="メイリオ" w:hAnsi="メイリオ" w:cs="メイリオ"/>
          <w:sz w:val="20"/>
          <w:szCs w:val="20"/>
        </w:rPr>
        <w:br w:type="page"/>
      </w:r>
    </w:p>
    <w:p w14:paraId="3A209C07" w14:textId="2C9E3D89" w:rsidR="002A0D3D" w:rsidRPr="001C68D3" w:rsidRDefault="00D50307" w:rsidP="002A0D3D">
      <w:pPr>
        <w:spacing w:line="-360" w:lineRule="auto"/>
        <w:rPr>
          <w:rFonts w:ascii="メイリオ" w:eastAsia="メイリオ" w:hAnsi="メイリオ" w:cs="メイリオ"/>
          <w:sz w:val="24"/>
        </w:rPr>
      </w:pPr>
      <w:r>
        <w:rPr>
          <w:rFonts w:ascii="メイリオ" w:eastAsia="メイリオ" w:hAnsi="メイリオ" w:cs="メイリオ" w:hint="eastAsia"/>
          <w:sz w:val="24"/>
        </w:rPr>
        <w:lastRenderedPageBreak/>
        <w:t>８</w:t>
      </w:r>
      <w:r w:rsidR="006118AD" w:rsidRPr="001C68D3">
        <w:rPr>
          <w:rFonts w:ascii="メイリオ" w:eastAsia="メイリオ" w:hAnsi="メイリオ" w:cs="メイリオ" w:hint="eastAsia"/>
          <w:sz w:val="24"/>
        </w:rPr>
        <w:t xml:space="preserve">　</w:t>
      </w:r>
      <w:r w:rsidR="002A0D3D" w:rsidRPr="001C68D3">
        <w:rPr>
          <w:rFonts w:ascii="メイリオ" w:eastAsia="メイリオ" w:hAnsi="メイリオ" w:cs="メイリオ" w:hint="eastAsia"/>
          <w:sz w:val="24"/>
        </w:rPr>
        <w:t>衛生管理等について</w:t>
      </w:r>
    </w:p>
    <w:p w14:paraId="13FFF573" w14:textId="50D3A99A" w:rsidR="00E344B6" w:rsidRPr="00327A5A" w:rsidRDefault="00B15BA9" w:rsidP="009D3341">
      <w:pPr>
        <w:pStyle w:val="af3"/>
        <w:numPr>
          <w:ilvl w:val="0"/>
          <w:numId w:val="12"/>
        </w:numPr>
        <w:spacing w:line="360" w:lineRule="exact"/>
        <w:ind w:leftChars="0" w:left="851"/>
        <w:rPr>
          <w:rFonts w:ascii="メイリオ" w:eastAsia="メイリオ" w:hAnsi="メイリオ" w:cs="メイリオ"/>
          <w:szCs w:val="21"/>
        </w:rPr>
      </w:pPr>
      <w:r>
        <w:rPr>
          <w:rFonts w:ascii="メイリオ" w:eastAsia="メイリオ" w:hAnsi="メイリオ" w:cs="メイリオ" w:hint="eastAsia"/>
          <w:szCs w:val="21"/>
        </w:rPr>
        <w:t>ご利用者</w:t>
      </w:r>
      <w:r w:rsidR="002A0D3D" w:rsidRPr="00327A5A">
        <w:rPr>
          <w:rFonts w:ascii="メイリオ" w:eastAsia="メイリオ" w:hAnsi="メイリオ" w:cs="メイリオ" w:hint="eastAsia"/>
          <w:szCs w:val="21"/>
        </w:rPr>
        <w:t>の使用する食器その他の設備又は引用に供する水について、衛生的な管理に努めるとともに、衛生上必要な措置を講じます。</w:t>
      </w:r>
    </w:p>
    <w:p w14:paraId="570C0EFA" w14:textId="42CBF018" w:rsidR="00E344B6" w:rsidRPr="00327A5A" w:rsidRDefault="002A0D3D" w:rsidP="009D3341">
      <w:pPr>
        <w:pStyle w:val="af3"/>
        <w:numPr>
          <w:ilvl w:val="0"/>
          <w:numId w:val="12"/>
        </w:numPr>
        <w:spacing w:line="360" w:lineRule="exact"/>
        <w:ind w:leftChars="0" w:left="851"/>
        <w:rPr>
          <w:rFonts w:ascii="メイリオ" w:eastAsia="メイリオ" w:hAnsi="メイリオ" w:cs="メイリオ"/>
          <w:szCs w:val="21"/>
        </w:rPr>
      </w:pPr>
      <w:r w:rsidRPr="00327A5A">
        <w:rPr>
          <w:rFonts w:ascii="メイリオ" w:eastAsia="メイリオ" w:hAnsi="メイリオ" w:cs="メイリオ" w:hint="eastAsia"/>
          <w:szCs w:val="21"/>
        </w:rPr>
        <w:t>食中毒及び感染症の発生を防止するための措置等について、必要に応じて保健所の助言、指導を求めるとともに、常に密接な連携に努めます。</w:t>
      </w:r>
    </w:p>
    <w:p w14:paraId="23D18A43" w14:textId="326D12F1" w:rsidR="002A0D3D" w:rsidRPr="00327A5A" w:rsidRDefault="000C344F" w:rsidP="009D3341">
      <w:pPr>
        <w:pStyle w:val="af3"/>
        <w:numPr>
          <w:ilvl w:val="0"/>
          <w:numId w:val="12"/>
        </w:numPr>
        <w:spacing w:line="360" w:lineRule="exact"/>
        <w:ind w:leftChars="0" w:left="851"/>
        <w:rPr>
          <w:rFonts w:ascii="メイリオ" w:eastAsia="メイリオ" w:hAnsi="メイリオ" w:cs="メイリオ"/>
          <w:szCs w:val="21"/>
        </w:rPr>
      </w:pPr>
      <w:r>
        <w:rPr>
          <w:rFonts w:ascii="メイリオ" w:eastAsia="メイリオ" w:hAnsi="メイリオ" w:cs="メイリオ" w:hint="eastAsia"/>
          <w:szCs w:val="21"/>
        </w:rPr>
        <w:t>事業所</w:t>
      </w:r>
      <w:r w:rsidR="002A0D3D" w:rsidRPr="00327A5A">
        <w:rPr>
          <w:rFonts w:ascii="メイリオ" w:eastAsia="メイリオ" w:hAnsi="メイリオ" w:cs="メイリオ" w:hint="eastAsia"/>
          <w:szCs w:val="21"/>
        </w:rPr>
        <w:t>において感染症又は食中毒が発生し、又はまん延しないように、次に掲げる措置を講じます。</w:t>
      </w:r>
    </w:p>
    <w:p w14:paraId="38B1F7A5" w14:textId="4B1B1AE8" w:rsidR="002A0D3D" w:rsidRPr="00327A5A" w:rsidRDefault="000C344F" w:rsidP="009D3341">
      <w:pPr>
        <w:pStyle w:val="af3"/>
        <w:numPr>
          <w:ilvl w:val="0"/>
          <w:numId w:val="10"/>
        </w:numPr>
        <w:spacing w:line="360" w:lineRule="exact"/>
        <w:ind w:leftChars="0" w:left="1276"/>
        <w:rPr>
          <w:rFonts w:ascii="メイリオ" w:eastAsia="メイリオ" w:hAnsi="メイリオ" w:cs="メイリオ"/>
          <w:szCs w:val="21"/>
        </w:rPr>
      </w:pPr>
      <w:r>
        <w:rPr>
          <w:rFonts w:ascii="メイリオ" w:eastAsia="メイリオ" w:hAnsi="メイリオ" w:cs="メイリオ" w:hint="eastAsia"/>
          <w:szCs w:val="21"/>
        </w:rPr>
        <w:t>事業所</w:t>
      </w:r>
      <w:r w:rsidR="002A0D3D" w:rsidRPr="00327A5A">
        <w:rPr>
          <w:rFonts w:ascii="メイリオ" w:eastAsia="メイリオ" w:hAnsi="メイリオ" w:cs="メイリオ" w:hint="eastAsia"/>
          <w:szCs w:val="21"/>
        </w:rPr>
        <w:t>における感染症及び食中毒の予防及びまん延の防止のための対策を検討する委員会をおおむね３月に１回以上開催するとともに、その結果について、従業者に周知徹底しています。</w:t>
      </w:r>
    </w:p>
    <w:p w14:paraId="1E763D79" w14:textId="6E73599C" w:rsidR="002A0D3D" w:rsidRPr="00327A5A" w:rsidRDefault="000C344F" w:rsidP="009D3341">
      <w:pPr>
        <w:pStyle w:val="af3"/>
        <w:numPr>
          <w:ilvl w:val="0"/>
          <w:numId w:val="10"/>
        </w:numPr>
        <w:spacing w:line="360" w:lineRule="exact"/>
        <w:ind w:leftChars="0" w:left="1276"/>
        <w:rPr>
          <w:rFonts w:ascii="メイリオ" w:eastAsia="メイリオ" w:hAnsi="メイリオ" w:cs="メイリオ"/>
          <w:szCs w:val="21"/>
        </w:rPr>
      </w:pPr>
      <w:r>
        <w:rPr>
          <w:rFonts w:ascii="メイリオ" w:eastAsia="メイリオ" w:hAnsi="メイリオ" w:cs="メイリオ" w:hint="eastAsia"/>
          <w:szCs w:val="21"/>
        </w:rPr>
        <w:t>事業所</w:t>
      </w:r>
      <w:r w:rsidR="002A0D3D" w:rsidRPr="00327A5A">
        <w:rPr>
          <w:rFonts w:ascii="メイリオ" w:eastAsia="メイリオ" w:hAnsi="メイリオ" w:cs="メイリオ" w:hint="eastAsia"/>
          <w:szCs w:val="21"/>
        </w:rPr>
        <w:t>における感染症及び食中毒の予防及びまん延防止のための指針を整備しています。</w:t>
      </w:r>
    </w:p>
    <w:p w14:paraId="39211E34" w14:textId="2EEFF794" w:rsidR="002A0D3D" w:rsidRPr="00327A5A" w:rsidRDefault="002A0D3D" w:rsidP="009D3341">
      <w:pPr>
        <w:pStyle w:val="af3"/>
        <w:numPr>
          <w:ilvl w:val="0"/>
          <w:numId w:val="10"/>
        </w:numPr>
        <w:spacing w:line="360" w:lineRule="exact"/>
        <w:ind w:leftChars="0" w:left="1276"/>
        <w:rPr>
          <w:rFonts w:ascii="メイリオ" w:eastAsia="メイリオ" w:hAnsi="メイリオ" w:cs="メイリオ"/>
          <w:szCs w:val="21"/>
        </w:rPr>
      </w:pPr>
      <w:r w:rsidRPr="00327A5A">
        <w:rPr>
          <w:rFonts w:ascii="メイリオ" w:eastAsia="メイリオ" w:hAnsi="メイリオ" w:cs="メイリオ" w:hint="eastAsia"/>
          <w:szCs w:val="21"/>
        </w:rPr>
        <w:t>従業者に対し、感染症及び食中毒の予防及びまん延防止のための研修並びに感染症の予防及びまん延の防止のための訓練を定期的に実施します。</w:t>
      </w:r>
    </w:p>
    <w:p w14:paraId="7A173297" w14:textId="233FA478" w:rsidR="002A0D3D" w:rsidRPr="00327A5A" w:rsidRDefault="002A0D3D" w:rsidP="009D3341">
      <w:pPr>
        <w:pStyle w:val="af3"/>
        <w:numPr>
          <w:ilvl w:val="0"/>
          <w:numId w:val="10"/>
        </w:numPr>
        <w:spacing w:line="360" w:lineRule="exact"/>
        <w:ind w:leftChars="0" w:left="1276"/>
        <w:rPr>
          <w:rFonts w:ascii="メイリオ" w:eastAsia="メイリオ" w:hAnsi="メイリオ" w:cs="メイリオ"/>
          <w:szCs w:val="21"/>
        </w:rPr>
      </w:pPr>
      <w:r w:rsidRPr="00327A5A">
        <w:rPr>
          <w:rFonts w:ascii="メイリオ" w:eastAsia="メイリオ" w:hAnsi="メイリオ" w:cs="メイリオ" w:hint="eastAsia"/>
          <w:szCs w:val="21"/>
        </w:rPr>
        <w:t>①から③までのほか、厚生労働大臣が定める感染症又は食中毒の発生が疑われる際の対処等に関する手順に沿った対応を行います。</w:t>
      </w:r>
    </w:p>
    <w:p w14:paraId="7B84B874" w14:textId="77777777" w:rsidR="008D0CDF" w:rsidRDefault="008D0CDF" w:rsidP="00D47C74">
      <w:pPr>
        <w:spacing w:line="360" w:lineRule="exact"/>
        <w:rPr>
          <w:rFonts w:ascii="メイリオ" w:eastAsia="メイリオ" w:hAnsi="メイリオ" w:cs="メイリオ"/>
          <w:color w:val="FF0000"/>
          <w:sz w:val="24"/>
        </w:rPr>
      </w:pPr>
    </w:p>
    <w:p w14:paraId="325F8AC6" w14:textId="072E4543" w:rsidR="00D47C74" w:rsidRPr="001C68D3" w:rsidRDefault="00D50307" w:rsidP="00D47C74">
      <w:pPr>
        <w:spacing w:line="360" w:lineRule="exact"/>
        <w:rPr>
          <w:rFonts w:ascii="メイリオ" w:eastAsia="メイリオ" w:hAnsi="メイリオ" w:cs="メイリオ"/>
          <w:sz w:val="24"/>
        </w:rPr>
      </w:pPr>
      <w:r>
        <w:rPr>
          <w:rFonts w:ascii="メイリオ" w:eastAsia="メイリオ" w:hAnsi="メイリオ" w:cs="メイリオ" w:hint="eastAsia"/>
          <w:sz w:val="24"/>
        </w:rPr>
        <w:t>９</w:t>
      </w:r>
      <w:r w:rsidR="006118AD" w:rsidRPr="001C68D3">
        <w:rPr>
          <w:rFonts w:ascii="メイリオ" w:eastAsia="メイリオ" w:hAnsi="メイリオ" w:cs="メイリオ" w:hint="eastAsia"/>
          <w:sz w:val="24"/>
        </w:rPr>
        <w:t xml:space="preserve">　</w:t>
      </w:r>
      <w:r w:rsidR="00D47C74" w:rsidRPr="001C68D3">
        <w:rPr>
          <w:rFonts w:ascii="メイリオ" w:eastAsia="メイリオ" w:hAnsi="メイリオ" w:cs="メイリオ" w:hint="eastAsia"/>
          <w:sz w:val="24"/>
        </w:rPr>
        <w:t>業務継続計画の策定等について</w:t>
      </w:r>
    </w:p>
    <w:p w14:paraId="165BADFE" w14:textId="257B0918" w:rsidR="00D47C74" w:rsidRPr="001C68D3" w:rsidRDefault="00D47C74" w:rsidP="009D3341">
      <w:pPr>
        <w:pStyle w:val="af3"/>
        <w:numPr>
          <w:ilvl w:val="0"/>
          <w:numId w:val="13"/>
        </w:numPr>
        <w:spacing w:line="360" w:lineRule="exact"/>
        <w:ind w:leftChars="0" w:left="851"/>
        <w:rPr>
          <w:rFonts w:ascii="メイリオ" w:eastAsia="メイリオ" w:hAnsi="メイリオ" w:cs="メイリオ"/>
          <w:szCs w:val="21"/>
        </w:rPr>
      </w:pPr>
      <w:r w:rsidRPr="001C68D3">
        <w:rPr>
          <w:rFonts w:ascii="メイリオ" w:eastAsia="メイリオ" w:hAnsi="メイリオ" w:cs="メイリオ" w:hint="eastAsia"/>
          <w:szCs w:val="21"/>
        </w:rPr>
        <w:t>感染症や非常災害の発生時において、</w:t>
      </w:r>
      <w:r w:rsidR="00B15BA9" w:rsidRPr="001C68D3">
        <w:rPr>
          <w:rFonts w:ascii="メイリオ" w:eastAsia="メイリオ" w:hAnsi="メイリオ" w:cs="メイリオ" w:hint="eastAsia"/>
          <w:szCs w:val="21"/>
        </w:rPr>
        <w:t>ご利用者</w:t>
      </w:r>
      <w:r w:rsidRPr="001C68D3">
        <w:rPr>
          <w:rFonts w:ascii="メイリオ" w:eastAsia="メイリオ" w:hAnsi="メイリオ" w:cs="メイリオ" w:hint="eastAsia"/>
          <w:szCs w:val="21"/>
        </w:rPr>
        <w:t>に対する</w:t>
      </w:r>
      <w:r w:rsidR="000C344F" w:rsidRPr="001C68D3">
        <w:rPr>
          <w:rFonts w:ascii="メイリオ" w:eastAsia="メイリオ" w:hAnsi="メイリオ" w:cs="メイリオ" w:hint="eastAsia"/>
          <w:szCs w:val="21"/>
        </w:rPr>
        <w:t>事業所</w:t>
      </w:r>
      <w:r w:rsidRPr="001C68D3">
        <w:rPr>
          <w:rFonts w:ascii="メイリオ" w:eastAsia="メイリオ" w:hAnsi="メイリオ" w:cs="メイリオ" w:hint="eastAsia"/>
          <w:szCs w:val="21"/>
        </w:rPr>
        <w:t>サービスの提供を継続的に実施するための、及び非常時の体制で早期の業務再開を図るための計画（業務継続計画）を策定し、当該業務継続計画に従って必要な措置を講じます。</w:t>
      </w:r>
    </w:p>
    <w:p w14:paraId="562E9781" w14:textId="7F1940E2" w:rsidR="00D47C74" w:rsidRPr="001C68D3" w:rsidRDefault="00D47C74" w:rsidP="009D3341">
      <w:pPr>
        <w:pStyle w:val="af3"/>
        <w:numPr>
          <w:ilvl w:val="0"/>
          <w:numId w:val="13"/>
        </w:numPr>
        <w:spacing w:line="360" w:lineRule="exact"/>
        <w:ind w:leftChars="0" w:left="851"/>
        <w:rPr>
          <w:rFonts w:ascii="メイリオ" w:eastAsia="メイリオ" w:hAnsi="メイリオ" w:cs="メイリオ"/>
          <w:szCs w:val="21"/>
        </w:rPr>
      </w:pPr>
      <w:r w:rsidRPr="001C68D3">
        <w:rPr>
          <w:rFonts w:ascii="メイリオ" w:eastAsia="メイリオ" w:hAnsi="メイリオ" w:cs="メイリオ" w:hint="eastAsia"/>
          <w:szCs w:val="21"/>
        </w:rPr>
        <w:t>従業者に対し、業務継続計画について周知するとともに、必要な研修及び訓練を定期的に実施します。</w:t>
      </w:r>
    </w:p>
    <w:p w14:paraId="7BF7C38B" w14:textId="4E5FECC2" w:rsidR="007B3BB9" w:rsidRPr="001C68D3" w:rsidRDefault="00D47C74" w:rsidP="00544412">
      <w:pPr>
        <w:pStyle w:val="af3"/>
        <w:numPr>
          <w:ilvl w:val="0"/>
          <w:numId w:val="13"/>
        </w:numPr>
        <w:spacing w:line="360" w:lineRule="exact"/>
        <w:ind w:leftChars="0" w:left="851"/>
        <w:rPr>
          <w:rFonts w:ascii="メイリオ" w:eastAsia="メイリオ" w:hAnsi="メイリオ" w:cs="メイリオ"/>
          <w:szCs w:val="21"/>
        </w:rPr>
      </w:pPr>
      <w:r w:rsidRPr="001C68D3">
        <w:rPr>
          <w:rFonts w:ascii="メイリオ" w:eastAsia="メイリオ" w:hAnsi="メイリオ" w:cs="メイリオ" w:hint="eastAsia"/>
          <w:szCs w:val="21"/>
        </w:rPr>
        <w:t>定期的に業務継続計画の見直しを行い、必要に応じて業務継続計画の変更を行います。</w:t>
      </w:r>
    </w:p>
    <w:p w14:paraId="1E242698" w14:textId="2110D72D" w:rsidR="000C344F" w:rsidRPr="001C68D3" w:rsidRDefault="000C344F" w:rsidP="00544412">
      <w:pPr>
        <w:spacing w:line="360" w:lineRule="exact"/>
        <w:ind w:left="131"/>
        <w:rPr>
          <w:rFonts w:ascii="メイリオ" w:eastAsia="メイリオ" w:hAnsi="メイリオ" w:cs="メイリオ"/>
          <w:szCs w:val="21"/>
        </w:rPr>
      </w:pPr>
    </w:p>
    <w:p w14:paraId="79ECC0FB" w14:textId="194C1EE7" w:rsidR="00D47C74" w:rsidRDefault="00D655D6" w:rsidP="003A2667">
      <w:pPr>
        <w:spacing w:line="360" w:lineRule="exact"/>
        <w:rPr>
          <w:rFonts w:ascii="メイリオ" w:eastAsia="メイリオ" w:hAnsi="メイリオ" w:cs="メイリオ"/>
          <w:sz w:val="24"/>
        </w:rPr>
      </w:pPr>
      <w:r w:rsidRPr="001C68D3">
        <w:rPr>
          <w:rFonts w:ascii="メイリオ" w:eastAsia="メイリオ" w:hAnsi="メイリオ" w:cs="メイリオ" w:hint="eastAsia"/>
          <w:sz w:val="24"/>
        </w:rPr>
        <w:t>1</w:t>
      </w:r>
      <w:r w:rsidR="00D50307">
        <w:rPr>
          <w:rFonts w:ascii="メイリオ" w:eastAsia="メイリオ" w:hAnsi="メイリオ" w:cs="メイリオ" w:hint="eastAsia"/>
          <w:sz w:val="24"/>
        </w:rPr>
        <w:t>０</w:t>
      </w:r>
      <w:r w:rsidR="009D3341" w:rsidRPr="001C68D3">
        <w:rPr>
          <w:rFonts w:ascii="メイリオ" w:eastAsia="メイリオ" w:hAnsi="メイリオ" w:cs="メイリオ" w:hint="eastAsia"/>
          <w:sz w:val="24"/>
        </w:rPr>
        <w:t xml:space="preserve">　</w:t>
      </w:r>
      <w:r w:rsidR="00F834C5">
        <w:rPr>
          <w:rFonts w:ascii="メイリオ" w:eastAsia="メイリオ" w:hAnsi="メイリオ" w:cs="メイリオ" w:hint="eastAsia"/>
          <w:sz w:val="24"/>
        </w:rPr>
        <w:t>当事業所ご</w:t>
      </w:r>
      <w:r w:rsidR="009D3341" w:rsidRPr="00327A5A">
        <w:rPr>
          <w:rFonts w:ascii="メイリオ" w:eastAsia="メイリオ" w:hAnsi="メイリオ" w:cs="メイリオ" w:hint="eastAsia"/>
          <w:sz w:val="24"/>
        </w:rPr>
        <w:t>利用の際の留意事項</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7400"/>
      </w:tblGrid>
      <w:tr w:rsidR="00327A5A" w:rsidRPr="00327A5A" w14:paraId="36D1CCBC" w14:textId="77777777" w:rsidTr="00B33FC4">
        <w:tc>
          <w:tcPr>
            <w:tcW w:w="1558" w:type="dxa"/>
            <w:shd w:val="clear" w:color="auto" w:fill="E7E6E6" w:themeFill="background2"/>
          </w:tcPr>
          <w:p w14:paraId="2530C0F2" w14:textId="77777777" w:rsidR="00D47C74" w:rsidRPr="00327A5A" w:rsidRDefault="00D47C74" w:rsidP="00B33FC4">
            <w:pPr>
              <w:spacing w:line="320" w:lineRule="exact"/>
              <w:jc w:val="center"/>
              <w:rPr>
                <w:rFonts w:ascii="メイリオ" w:eastAsia="メイリオ" w:hAnsi="メイリオ"/>
              </w:rPr>
            </w:pPr>
            <w:r w:rsidRPr="00327A5A">
              <w:rPr>
                <w:rFonts w:ascii="メイリオ" w:eastAsia="メイリオ" w:hAnsi="メイリオ" w:hint="eastAsia"/>
              </w:rPr>
              <w:t>内容</w:t>
            </w:r>
          </w:p>
        </w:tc>
        <w:tc>
          <w:tcPr>
            <w:tcW w:w="7400" w:type="dxa"/>
            <w:shd w:val="clear" w:color="auto" w:fill="E7E6E6" w:themeFill="background2"/>
          </w:tcPr>
          <w:p w14:paraId="5A66DA4E" w14:textId="77777777" w:rsidR="00D47C74" w:rsidRPr="00327A5A" w:rsidRDefault="00D47C74" w:rsidP="00B33FC4">
            <w:pPr>
              <w:spacing w:line="320" w:lineRule="exact"/>
              <w:jc w:val="center"/>
              <w:rPr>
                <w:rFonts w:ascii="メイリオ" w:eastAsia="メイリオ" w:hAnsi="メイリオ"/>
              </w:rPr>
            </w:pPr>
            <w:r w:rsidRPr="00327A5A">
              <w:rPr>
                <w:rFonts w:ascii="メイリオ" w:eastAsia="メイリオ" w:hAnsi="メイリオ" w:hint="eastAsia"/>
              </w:rPr>
              <w:t>留意点</w:t>
            </w:r>
          </w:p>
        </w:tc>
      </w:tr>
      <w:tr w:rsidR="00327A5A" w:rsidRPr="00327A5A" w14:paraId="7795F8FC" w14:textId="77777777" w:rsidTr="00B33FC4">
        <w:tc>
          <w:tcPr>
            <w:tcW w:w="1558" w:type="dxa"/>
            <w:vAlign w:val="center"/>
          </w:tcPr>
          <w:p w14:paraId="29A81F71" w14:textId="77777777" w:rsidR="00D47C74" w:rsidRPr="00327A5A" w:rsidRDefault="00D47C74" w:rsidP="00B33FC4">
            <w:pPr>
              <w:spacing w:line="320" w:lineRule="exact"/>
              <w:jc w:val="center"/>
              <w:rPr>
                <w:rFonts w:ascii="メイリオ" w:eastAsia="メイリオ" w:hAnsi="メイリオ"/>
                <w:szCs w:val="21"/>
              </w:rPr>
            </w:pPr>
            <w:r w:rsidRPr="00327A5A">
              <w:rPr>
                <w:rFonts w:ascii="メイリオ" w:eastAsia="メイリオ" w:hAnsi="メイリオ" w:hint="eastAsia"/>
                <w:szCs w:val="21"/>
              </w:rPr>
              <w:t>面会・来訪</w:t>
            </w:r>
          </w:p>
        </w:tc>
        <w:tc>
          <w:tcPr>
            <w:tcW w:w="7400" w:type="dxa"/>
          </w:tcPr>
          <w:p w14:paraId="513EF6FC" w14:textId="1052C5D8" w:rsidR="00D47C74" w:rsidRPr="00F834C5" w:rsidRDefault="00F834C5" w:rsidP="00F834C5">
            <w:pPr>
              <w:spacing w:line="320" w:lineRule="exact"/>
              <w:rPr>
                <w:rFonts w:ascii="メイリオ" w:eastAsia="メイリオ" w:hAnsi="メイリオ"/>
                <w:szCs w:val="21"/>
              </w:rPr>
            </w:pPr>
            <w:r>
              <w:rPr>
                <w:rFonts w:ascii="メイリオ" w:eastAsia="メイリオ" w:hAnsi="メイリオ" w:hint="eastAsia"/>
                <w:szCs w:val="21"/>
              </w:rPr>
              <w:t>なるべく公共交通機関をご利用ください。車でお越しになっても</w:t>
            </w:r>
            <w:r w:rsidR="000C344F">
              <w:rPr>
                <w:rFonts w:ascii="メイリオ" w:eastAsia="メイリオ" w:hAnsi="メイリオ" w:hint="eastAsia"/>
                <w:szCs w:val="21"/>
              </w:rPr>
              <w:t>事業所</w:t>
            </w:r>
            <w:r w:rsidR="00D47C74" w:rsidRPr="00F834C5">
              <w:rPr>
                <w:rFonts w:ascii="メイリオ" w:eastAsia="メイリオ" w:hAnsi="メイリオ" w:hint="eastAsia"/>
                <w:szCs w:val="21"/>
              </w:rPr>
              <w:t>の駐車場は</w:t>
            </w:r>
            <w:r>
              <w:rPr>
                <w:rFonts w:ascii="メイリオ" w:eastAsia="メイリオ" w:hAnsi="メイリオ" w:hint="eastAsia"/>
                <w:szCs w:val="21"/>
              </w:rPr>
              <w:t>使用できません</w:t>
            </w:r>
            <w:r w:rsidR="00D47C74" w:rsidRPr="00F834C5">
              <w:rPr>
                <w:rFonts w:ascii="メイリオ" w:eastAsia="メイリオ" w:hAnsi="メイリオ" w:hint="eastAsia"/>
                <w:szCs w:val="21"/>
              </w:rPr>
              <w:t>。近く</w:t>
            </w:r>
            <w:r w:rsidR="00431519" w:rsidRPr="003242E0">
              <w:rPr>
                <w:rFonts w:ascii="メイリオ" w:eastAsia="メイリオ" w:hAnsi="メイリオ" w:hint="eastAsia"/>
                <w:szCs w:val="21"/>
              </w:rPr>
              <w:t>の</w:t>
            </w:r>
            <w:r w:rsidR="00D47C74" w:rsidRPr="00F834C5">
              <w:rPr>
                <w:rFonts w:ascii="メイリオ" w:eastAsia="メイリオ" w:hAnsi="メイリオ" w:hint="eastAsia"/>
                <w:szCs w:val="21"/>
              </w:rPr>
              <w:t>コインパーキング</w:t>
            </w:r>
            <w:r>
              <w:rPr>
                <w:rFonts w:ascii="メイリオ" w:eastAsia="メイリオ" w:hAnsi="メイリオ" w:hint="eastAsia"/>
                <w:szCs w:val="21"/>
              </w:rPr>
              <w:t>をご利用ください</w:t>
            </w:r>
            <w:r w:rsidR="00D47C74" w:rsidRPr="00F834C5">
              <w:rPr>
                <w:rFonts w:ascii="メイリオ" w:eastAsia="メイリオ" w:hAnsi="メイリオ" w:hint="eastAsia"/>
                <w:szCs w:val="21"/>
              </w:rPr>
              <w:t>。</w:t>
            </w:r>
          </w:p>
        </w:tc>
      </w:tr>
      <w:tr w:rsidR="00327A5A" w:rsidRPr="00327A5A" w14:paraId="5ED1AEB5" w14:textId="77777777" w:rsidTr="00B33FC4">
        <w:tc>
          <w:tcPr>
            <w:tcW w:w="1558" w:type="dxa"/>
            <w:vAlign w:val="center"/>
          </w:tcPr>
          <w:p w14:paraId="083D4780" w14:textId="34200B8C" w:rsidR="00D47C74" w:rsidRPr="00327A5A" w:rsidRDefault="00D47C74" w:rsidP="00B33FC4">
            <w:pPr>
              <w:spacing w:line="320" w:lineRule="exact"/>
              <w:jc w:val="center"/>
              <w:rPr>
                <w:rFonts w:ascii="メイリオ" w:eastAsia="メイリオ" w:hAnsi="メイリオ"/>
                <w:szCs w:val="21"/>
              </w:rPr>
            </w:pPr>
            <w:r w:rsidRPr="00327A5A">
              <w:rPr>
                <w:rFonts w:ascii="メイリオ" w:eastAsia="メイリオ" w:hAnsi="メイリオ" w:hint="eastAsia"/>
                <w:szCs w:val="21"/>
              </w:rPr>
              <w:t>設備・器具の利用</w:t>
            </w:r>
          </w:p>
        </w:tc>
        <w:tc>
          <w:tcPr>
            <w:tcW w:w="7400" w:type="dxa"/>
          </w:tcPr>
          <w:p w14:paraId="31ECA70F" w14:textId="247083E7" w:rsidR="00D47C74" w:rsidRPr="00F834C5" w:rsidRDefault="000C344F" w:rsidP="00F834C5">
            <w:pPr>
              <w:spacing w:line="320" w:lineRule="exact"/>
              <w:rPr>
                <w:rFonts w:ascii="メイリオ" w:eastAsia="メイリオ" w:hAnsi="メイリオ"/>
                <w:szCs w:val="21"/>
              </w:rPr>
            </w:pPr>
            <w:r>
              <w:rPr>
                <w:rFonts w:ascii="メイリオ" w:eastAsia="メイリオ" w:hAnsi="メイリオ" w:hint="eastAsia"/>
                <w:szCs w:val="21"/>
              </w:rPr>
              <w:t>事業所</w:t>
            </w:r>
            <w:r w:rsidR="00D47C74" w:rsidRPr="00F834C5">
              <w:rPr>
                <w:rFonts w:ascii="メイリオ" w:eastAsia="メイリオ" w:hAnsi="メイリオ" w:hint="eastAsia"/>
                <w:szCs w:val="21"/>
              </w:rPr>
              <w:t>内の設備、器具は本来の用途に従って利用してください。用途に反する利用により破損等が生じた場合、賠償していただくことがあります。</w:t>
            </w:r>
          </w:p>
        </w:tc>
      </w:tr>
      <w:tr w:rsidR="00327A5A" w:rsidRPr="00327A5A" w14:paraId="1CC3A6A7" w14:textId="77777777" w:rsidTr="00B33FC4">
        <w:tc>
          <w:tcPr>
            <w:tcW w:w="1558" w:type="dxa"/>
            <w:vAlign w:val="center"/>
          </w:tcPr>
          <w:p w14:paraId="2D2841CD" w14:textId="77777777" w:rsidR="00D47C74" w:rsidRPr="00327A5A" w:rsidRDefault="00D47C74" w:rsidP="00B33FC4">
            <w:pPr>
              <w:spacing w:line="320" w:lineRule="exact"/>
              <w:jc w:val="center"/>
              <w:rPr>
                <w:rFonts w:ascii="メイリオ" w:eastAsia="メイリオ" w:hAnsi="メイリオ"/>
                <w:szCs w:val="21"/>
              </w:rPr>
            </w:pPr>
            <w:r w:rsidRPr="00327A5A">
              <w:rPr>
                <w:rFonts w:ascii="メイリオ" w:eastAsia="メイリオ" w:hAnsi="メイリオ" w:hint="eastAsia"/>
                <w:szCs w:val="21"/>
              </w:rPr>
              <w:t>喫煙</w:t>
            </w:r>
          </w:p>
        </w:tc>
        <w:tc>
          <w:tcPr>
            <w:tcW w:w="7400" w:type="dxa"/>
          </w:tcPr>
          <w:p w14:paraId="7C712C76" w14:textId="6C5D30FB" w:rsidR="00D47C74" w:rsidRPr="00F834C5" w:rsidRDefault="000C344F" w:rsidP="00F834C5">
            <w:pPr>
              <w:spacing w:line="320" w:lineRule="exact"/>
              <w:rPr>
                <w:rFonts w:ascii="メイリオ" w:eastAsia="メイリオ" w:hAnsi="メイリオ"/>
                <w:szCs w:val="21"/>
              </w:rPr>
            </w:pPr>
            <w:r>
              <w:rPr>
                <w:rFonts w:ascii="メイリオ" w:eastAsia="メイリオ" w:hAnsi="メイリオ" w:hint="eastAsia"/>
                <w:szCs w:val="21"/>
              </w:rPr>
              <w:t>事業所</w:t>
            </w:r>
            <w:r w:rsidR="00D47C74" w:rsidRPr="00F834C5">
              <w:rPr>
                <w:rFonts w:ascii="メイリオ" w:eastAsia="メイリオ" w:hAnsi="メイリオ" w:hint="eastAsia"/>
                <w:szCs w:val="21"/>
              </w:rPr>
              <w:t>内は全面禁煙です。</w:t>
            </w:r>
          </w:p>
        </w:tc>
      </w:tr>
      <w:tr w:rsidR="00D47C74" w:rsidRPr="00327A5A" w14:paraId="3EC57DC8" w14:textId="77777777" w:rsidTr="00B33FC4">
        <w:tc>
          <w:tcPr>
            <w:tcW w:w="1558" w:type="dxa"/>
            <w:vAlign w:val="center"/>
          </w:tcPr>
          <w:p w14:paraId="18DD0AD8" w14:textId="77777777" w:rsidR="00D47C74" w:rsidRPr="00327A5A" w:rsidRDefault="00D47C74" w:rsidP="00B33FC4">
            <w:pPr>
              <w:spacing w:line="320" w:lineRule="exact"/>
              <w:jc w:val="center"/>
              <w:rPr>
                <w:rFonts w:ascii="メイリオ" w:eastAsia="メイリオ" w:hAnsi="メイリオ"/>
                <w:szCs w:val="21"/>
              </w:rPr>
            </w:pPr>
            <w:r w:rsidRPr="00327A5A">
              <w:rPr>
                <w:rFonts w:ascii="メイリオ" w:eastAsia="メイリオ" w:hAnsi="メイリオ" w:hint="eastAsia"/>
                <w:szCs w:val="21"/>
              </w:rPr>
              <w:t>迷惑行為等の禁止</w:t>
            </w:r>
          </w:p>
        </w:tc>
        <w:tc>
          <w:tcPr>
            <w:tcW w:w="7400" w:type="dxa"/>
          </w:tcPr>
          <w:p w14:paraId="72F5C074" w14:textId="30D703EE" w:rsidR="00D47C74" w:rsidRPr="00327A5A" w:rsidRDefault="00D47C74" w:rsidP="009D3341">
            <w:pPr>
              <w:pStyle w:val="af3"/>
              <w:numPr>
                <w:ilvl w:val="0"/>
                <w:numId w:val="15"/>
              </w:numPr>
              <w:spacing w:line="320" w:lineRule="exact"/>
              <w:ind w:leftChars="30" w:left="278" w:hangingChars="109" w:hanging="218"/>
              <w:rPr>
                <w:rFonts w:ascii="メイリオ" w:eastAsia="メイリオ" w:hAnsi="メイリオ"/>
                <w:szCs w:val="21"/>
              </w:rPr>
            </w:pPr>
            <w:r w:rsidRPr="00327A5A">
              <w:rPr>
                <w:rFonts w:ascii="メイリオ" w:eastAsia="メイリオ" w:hAnsi="メイリオ" w:hint="eastAsia"/>
                <w:szCs w:val="21"/>
              </w:rPr>
              <w:t>大声による騒音等他の</w:t>
            </w:r>
            <w:r w:rsidR="00B15BA9">
              <w:rPr>
                <w:rFonts w:ascii="メイリオ" w:eastAsia="メイリオ" w:hAnsi="メイリオ" w:hint="eastAsia"/>
                <w:szCs w:val="21"/>
              </w:rPr>
              <w:t>ご利用者</w:t>
            </w:r>
            <w:r w:rsidRPr="00327A5A">
              <w:rPr>
                <w:rFonts w:ascii="メイリオ" w:eastAsia="メイリオ" w:hAnsi="メイリオ" w:hint="eastAsia"/>
                <w:szCs w:val="21"/>
              </w:rPr>
              <w:t>の迷惑になる行為等は行わないでください。</w:t>
            </w:r>
          </w:p>
          <w:p w14:paraId="58D0010F" w14:textId="4873B5D2" w:rsidR="00D47C74" w:rsidRPr="00327A5A" w:rsidRDefault="00D47C74" w:rsidP="009D3341">
            <w:pPr>
              <w:pStyle w:val="af3"/>
              <w:numPr>
                <w:ilvl w:val="0"/>
                <w:numId w:val="15"/>
              </w:numPr>
              <w:spacing w:line="320" w:lineRule="exact"/>
              <w:ind w:leftChars="30" w:left="278" w:hangingChars="109" w:hanging="218"/>
              <w:rPr>
                <w:rFonts w:ascii="メイリオ" w:eastAsia="メイリオ" w:hAnsi="メイリオ"/>
                <w:szCs w:val="21"/>
              </w:rPr>
            </w:pPr>
            <w:r w:rsidRPr="00327A5A">
              <w:rPr>
                <w:rFonts w:ascii="メイリオ" w:eastAsia="メイリオ" w:hAnsi="メイリオ" w:hint="eastAsia"/>
                <w:szCs w:val="21"/>
              </w:rPr>
              <w:t>携帯電話は他の</w:t>
            </w:r>
            <w:r w:rsidR="00B15BA9">
              <w:rPr>
                <w:rFonts w:ascii="メイリオ" w:eastAsia="メイリオ" w:hAnsi="メイリオ" w:hint="eastAsia"/>
                <w:szCs w:val="21"/>
              </w:rPr>
              <w:t>ご利用者</w:t>
            </w:r>
            <w:r w:rsidRPr="00327A5A">
              <w:rPr>
                <w:rFonts w:ascii="メイリオ" w:eastAsia="メイリオ" w:hAnsi="メイリオ" w:hint="eastAsia"/>
                <w:szCs w:val="21"/>
              </w:rPr>
              <w:t>の迷惑にならないように使用してください。</w:t>
            </w:r>
          </w:p>
        </w:tc>
      </w:tr>
    </w:tbl>
    <w:p w14:paraId="34A4E36B" w14:textId="77777777" w:rsidR="001C68D3" w:rsidRDefault="001C68D3" w:rsidP="009D3341">
      <w:pPr>
        <w:spacing w:line="360" w:lineRule="exact"/>
        <w:rPr>
          <w:rFonts w:ascii="メイリオ" w:eastAsia="メイリオ" w:hAnsi="メイリオ" w:cs="メイリオ"/>
          <w:color w:val="FF0000"/>
          <w:sz w:val="24"/>
        </w:rPr>
      </w:pPr>
    </w:p>
    <w:p w14:paraId="3AB92893" w14:textId="747DB55E" w:rsidR="009D3341" w:rsidRPr="001C68D3" w:rsidRDefault="006118AD" w:rsidP="009D3341">
      <w:pPr>
        <w:spacing w:line="360" w:lineRule="exact"/>
        <w:rPr>
          <w:rFonts w:ascii="メイリオ" w:eastAsia="メイリオ" w:hAnsi="メイリオ" w:cs="メイリオ"/>
          <w:sz w:val="24"/>
        </w:rPr>
      </w:pPr>
      <w:r w:rsidRPr="001C68D3">
        <w:rPr>
          <w:rFonts w:ascii="メイリオ" w:eastAsia="メイリオ" w:hAnsi="メイリオ" w:cs="メイリオ" w:hint="eastAsia"/>
          <w:sz w:val="24"/>
        </w:rPr>
        <w:t>1</w:t>
      </w:r>
      <w:r w:rsidR="00D50307">
        <w:rPr>
          <w:rFonts w:ascii="メイリオ" w:eastAsia="メイリオ" w:hAnsi="メイリオ" w:cs="メイリオ" w:hint="eastAsia"/>
          <w:sz w:val="24"/>
        </w:rPr>
        <w:t>１</w:t>
      </w:r>
      <w:r w:rsidR="009D3341" w:rsidRPr="001C68D3">
        <w:rPr>
          <w:rFonts w:ascii="メイリオ" w:eastAsia="メイリオ" w:hAnsi="メイリオ" w:cs="メイリオ" w:hint="eastAsia"/>
          <w:sz w:val="24"/>
        </w:rPr>
        <w:t xml:space="preserve">　身体</w:t>
      </w:r>
      <w:r w:rsidRPr="001C68D3">
        <w:rPr>
          <w:rFonts w:ascii="メイリオ" w:eastAsia="メイリオ" w:hAnsi="メイリオ" w:cs="メイリオ" w:hint="eastAsia"/>
          <w:sz w:val="24"/>
        </w:rPr>
        <w:t>的</w:t>
      </w:r>
      <w:r w:rsidR="009D3341" w:rsidRPr="001C68D3">
        <w:rPr>
          <w:rFonts w:ascii="メイリオ" w:eastAsia="メイリオ" w:hAnsi="メイリオ" w:cs="メイリオ" w:hint="eastAsia"/>
          <w:sz w:val="24"/>
        </w:rPr>
        <w:t>拘束</w:t>
      </w:r>
      <w:r w:rsidRPr="001C68D3">
        <w:rPr>
          <w:rFonts w:ascii="メイリオ" w:eastAsia="メイリオ" w:hAnsi="メイリオ" w:cs="メイリオ" w:hint="eastAsia"/>
          <w:sz w:val="24"/>
        </w:rPr>
        <w:t>等</w:t>
      </w:r>
      <w:r w:rsidR="009D3341" w:rsidRPr="001C68D3">
        <w:rPr>
          <w:rFonts w:ascii="メイリオ" w:eastAsia="メイリオ" w:hAnsi="メイリオ" w:cs="メイリオ" w:hint="eastAsia"/>
          <w:sz w:val="24"/>
        </w:rPr>
        <w:t>について</w:t>
      </w:r>
    </w:p>
    <w:p w14:paraId="6C565B87" w14:textId="614D18B3" w:rsidR="009D3341" w:rsidRPr="001C68D3" w:rsidRDefault="00B15BA9" w:rsidP="0061562D">
      <w:pPr>
        <w:spacing w:line="360" w:lineRule="exact"/>
        <w:ind w:leftChars="142" w:left="284" w:firstLineChars="71" w:firstLine="142"/>
        <w:rPr>
          <w:rFonts w:ascii="メイリオ" w:eastAsia="メイリオ" w:hAnsi="メイリオ" w:cs="メイリオ"/>
          <w:szCs w:val="21"/>
        </w:rPr>
      </w:pPr>
      <w:r w:rsidRPr="001C68D3">
        <w:rPr>
          <w:rFonts w:ascii="メイリオ" w:eastAsia="メイリオ" w:hAnsi="メイリオ" w:cs="メイリオ" w:hint="eastAsia"/>
          <w:szCs w:val="21"/>
        </w:rPr>
        <w:t>ご利用者</w:t>
      </w:r>
      <w:r w:rsidR="009D3341" w:rsidRPr="001C68D3">
        <w:rPr>
          <w:rFonts w:ascii="メイリオ" w:eastAsia="メイリオ" w:hAnsi="メイリオ" w:cs="メイリオ" w:hint="eastAsia"/>
          <w:szCs w:val="21"/>
        </w:rPr>
        <w:t>に対する身体拘束は、原則として行いません。</w:t>
      </w:r>
    </w:p>
    <w:p w14:paraId="6A21EE2A" w14:textId="2EBCB2C1" w:rsidR="009D3341" w:rsidRPr="001C68D3" w:rsidRDefault="009D3341" w:rsidP="0061562D">
      <w:pPr>
        <w:spacing w:line="360" w:lineRule="exact"/>
        <w:ind w:leftChars="142" w:left="284" w:firstLineChars="71" w:firstLine="142"/>
        <w:rPr>
          <w:rFonts w:ascii="メイリオ" w:eastAsia="メイリオ" w:hAnsi="メイリオ" w:cs="メイリオ"/>
          <w:szCs w:val="21"/>
        </w:rPr>
      </w:pPr>
      <w:r w:rsidRPr="001C68D3">
        <w:rPr>
          <w:rFonts w:ascii="メイリオ" w:eastAsia="メイリオ" w:hAnsi="メイリオ" w:cs="メイリオ" w:hint="eastAsia"/>
          <w:szCs w:val="21"/>
        </w:rPr>
        <w:t>ただし、</w:t>
      </w:r>
      <w:r w:rsidR="00B15BA9" w:rsidRPr="001C68D3">
        <w:rPr>
          <w:rFonts w:ascii="メイリオ" w:eastAsia="メイリオ" w:hAnsi="メイリオ" w:cs="メイリオ" w:hint="eastAsia"/>
          <w:szCs w:val="21"/>
        </w:rPr>
        <w:t>ご利用者</w:t>
      </w:r>
      <w:r w:rsidRPr="001C68D3">
        <w:rPr>
          <w:rFonts w:ascii="メイリオ" w:eastAsia="メイリオ" w:hAnsi="メイリオ" w:cs="メイリオ" w:hint="eastAsia"/>
          <w:szCs w:val="21"/>
        </w:rPr>
        <w:t>の生命、身体を保護するために緊急やむを得ない場合には、切迫性（</w:t>
      </w:r>
      <w:r w:rsidR="00B15BA9" w:rsidRPr="001C68D3">
        <w:rPr>
          <w:rFonts w:ascii="メイリオ" w:eastAsia="メイリオ" w:hAnsi="メイリオ" w:cs="メイリオ" w:hint="eastAsia"/>
          <w:szCs w:val="21"/>
        </w:rPr>
        <w:t>ご利用者</w:t>
      </w:r>
      <w:r w:rsidRPr="001C68D3">
        <w:rPr>
          <w:rFonts w:ascii="メイリオ" w:eastAsia="メイリオ" w:hAnsi="メイリオ" w:cs="メイリオ" w:hint="eastAsia"/>
          <w:szCs w:val="21"/>
        </w:rPr>
        <w:t>等の生命又は身体が危険にさらされる可能性が著しく高いこと）、非代替性（他に代替する介護方法がないこと）、一時性（行動制限が一時的なものであること）の3要件を満たしていることを認定した上で、</w:t>
      </w:r>
      <w:r w:rsidR="00B15BA9" w:rsidRPr="001C68D3">
        <w:rPr>
          <w:rFonts w:ascii="メイリオ" w:eastAsia="メイリオ" w:hAnsi="メイリオ" w:cs="メイリオ" w:hint="eastAsia"/>
          <w:szCs w:val="21"/>
        </w:rPr>
        <w:t>ご利用者</w:t>
      </w:r>
      <w:r w:rsidRPr="001C68D3">
        <w:rPr>
          <w:rFonts w:ascii="メイリオ" w:eastAsia="メイリオ" w:hAnsi="メイリオ" w:cs="メイリオ" w:hint="eastAsia"/>
          <w:szCs w:val="21"/>
        </w:rPr>
        <w:t>又はそのご家族から同意書をいただくとともに、「身体拘束の方法」「拘束をした時間」「</w:t>
      </w:r>
      <w:r w:rsidR="00B15BA9" w:rsidRPr="001C68D3">
        <w:rPr>
          <w:rFonts w:ascii="メイリオ" w:eastAsia="メイリオ" w:hAnsi="メイリオ" w:cs="メイリオ" w:hint="eastAsia"/>
          <w:szCs w:val="21"/>
        </w:rPr>
        <w:t>ご利用者</w:t>
      </w:r>
      <w:r w:rsidRPr="001C68D3">
        <w:rPr>
          <w:rFonts w:ascii="メイリオ" w:eastAsia="メイリオ" w:hAnsi="メイリオ" w:cs="メイリオ" w:hint="eastAsia"/>
          <w:szCs w:val="21"/>
        </w:rPr>
        <w:t>の心身の状況」「緊急やむを得なかった理由」を記録する等、適正な手続きを踏まえて行うことがあります。</w:t>
      </w:r>
    </w:p>
    <w:p w14:paraId="6545DC82" w14:textId="77777777" w:rsidR="006118AD" w:rsidRDefault="006118AD" w:rsidP="00281606">
      <w:pPr>
        <w:spacing w:line="360" w:lineRule="exact"/>
        <w:rPr>
          <w:rFonts w:ascii="メイリオ" w:eastAsia="メイリオ" w:hAnsi="メイリオ" w:cs="メイリオ"/>
          <w:szCs w:val="21"/>
        </w:rPr>
      </w:pPr>
    </w:p>
    <w:p w14:paraId="27FB1DEF" w14:textId="77777777" w:rsidR="001C68D3" w:rsidRPr="001C68D3" w:rsidRDefault="001C68D3" w:rsidP="00281606">
      <w:pPr>
        <w:spacing w:line="360" w:lineRule="exact"/>
        <w:rPr>
          <w:rFonts w:ascii="メイリオ" w:eastAsia="メイリオ" w:hAnsi="メイリオ" w:cs="メイリオ"/>
          <w:szCs w:val="21"/>
        </w:rPr>
      </w:pPr>
    </w:p>
    <w:p w14:paraId="1E79AB28" w14:textId="4611317B" w:rsidR="00281606" w:rsidRPr="00327A5A" w:rsidRDefault="00D655D6" w:rsidP="00281606">
      <w:pPr>
        <w:spacing w:line="360" w:lineRule="exact"/>
        <w:rPr>
          <w:rFonts w:ascii="メイリオ" w:eastAsia="メイリオ" w:hAnsi="メイリオ" w:cs="メイリオ"/>
          <w:sz w:val="24"/>
        </w:rPr>
      </w:pPr>
      <w:r w:rsidRPr="001C68D3">
        <w:rPr>
          <w:rFonts w:ascii="メイリオ" w:eastAsia="メイリオ" w:hAnsi="メイリオ" w:cs="メイリオ" w:hint="eastAsia"/>
          <w:sz w:val="24"/>
        </w:rPr>
        <w:lastRenderedPageBreak/>
        <w:t>1</w:t>
      </w:r>
      <w:r w:rsidR="00D50307">
        <w:rPr>
          <w:rFonts w:ascii="メイリオ" w:eastAsia="メイリオ" w:hAnsi="メイリオ" w:cs="メイリオ" w:hint="eastAsia"/>
          <w:sz w:val="24"/>
        </w:rPr>
        <w:t>２</w:t>
      </w:r>
      <w:r w:rsidR="00281606" w:rsidRPr="00327A5A">
        <w:rPr>
          <w:rFonts w:ascii="メイリオ" w:eastAsia="メイリオ" w:hAnsi="メイリオ" w:cs="メイリオ" w:hint="eastAsia"/>
          <w:sz w:val="24"/>
        </w:rPr>
        <w:t xml:space="preserve">　緊急時の対応方法</w:t>
      </w:r>
    </w:p>
    <w:p w14:paraId="15031381" w14:textId="0A88B277" w:rsidR="00281606" w:rsidRPr="00327A5A" w:rsidRDefault="00985B05" w:rsidP="00281606">
      <w:pPr>
        <w:pStyle w:val="af3"/>
        <w:numPr>
          <w:ilvl w:val="2"/>
          <w:numId w:val="11"/>
        </w:numPr>
        <w:spacing w:line="360" w:lineRule="exact"/>
        <w:ind w:leftChars="0" w:left="851"/>
        <w:rPr>
          <w:rFonts w:ascii="メイリオ" w:eastAsia="メイリオ" w:hAnsi="メイリオ" w:cs="メイリオ"/>
          <w:szCs w:val="21"/>
        </w:rPr>
      </w:pPr>
      <w:r>
        <w:rPr>
          <w:rFonts w:ascii="メイリオ" w:eastAsia="メイリオ" w:hAnsi="メイリオ" w:cs="メイリオ" w:hint="eastAsia"/>
          <w:szCs w:val="21"/>
        </w:rPr>
        <w:t>ご利用</w:t>
      </w:r>
      <w:r w:rsidR="00281606" w:rsidRPr="00327A5A">
        <w:rPr>
          <w:rFonts w:ascii="メイリオ" w:eastAsia="メイリオ" w:hAnsi="メイリオ" w:cs="メイリオ" w:hint="eastAsia"/>
          <w:szCs w:val="21"/>
        </w:rPr>
        <w:t>中に病院への緊急搬送が必要となった場合は、次のとおり対応します。</w:t>
      </w:r>
    </w:p>
    <w:p w14:paraId="004260F1" w14:textId="77BB6886" w:rsidR="00281606" w:rsidRPr="00327A5A" w:rsidRDefault="00281606" w:rsidP="00281606">
      <w:pPr>
        <w:pStyle w:val="af3"/>
        <w:numPr>
          <w:ilvl w:val="0"/>
          <w:numId w:val="17"/>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救急車が到着後、職員は</w:t>
      </w:r>
      <w:r w:rsidR="00B15BA9">
        <w:rPr>
          <w:rFonts w:ascii="メイリオ" w:eastAsia="メイリオ" w:hAnsi="メイリオ" w:cs="メイリオ" w:hint="eastAsia"/>
          <w:szCs w:val="21"/>
        </w:rPr>
        <w:t>ご利用者</w:t>
      </w:r>
      <w:r w:rsidRPr="00327A5A">
        <w:rPr>
          <w:rFonts w:ascii="メイリオ" w:eastAsia="メイリオ" w:hAnsi="メイリオ" w:cs="メイリオ" w:hint="eastAsia"/>
          <w:szCs w:val="21"/>
        </w:rPr>
        <w:t>に同伴し協力医療機関等に赴きます。</w:t>
      </w:r>
    </w:p>
    <w:p w14:paraId="0D8DB650" w14:textId="525FFB25" w:rsidR="00281606" w:rsidRPr="00327A5A" w:rsidRDefault="00B15BA9" w:rsidP="00281606">
      <w:pPr>
        <w:pStyle w:val="af3"/>
        <w:numPr>
          <w:ilvl w:val="0"/>
          <w:numId w:val="17"/>
        </w:numPr>
        <w:spacing w:line="360" w:lineRule="exact"/>
        <w:ind w:leftChars="0"/>
        <w:rPr>
          <w:rFonts w:ascii="メイリオ" w:eastAsia="メイリオ" w:hAnsi="メイリオ" w:cs="メイリオ"/>
          <w:szCs w:val="21"/>
        </w:rPr>
      </w:pPr>
      <w:r>
        <w:rPr>
          <w:rFonts w:ascii="メイリオ" w:eastAsia="メイリオ" w:hAnsi="メイリオ" w:cs="メイリオ" w:hint="eastAsia"/>
          <w:szCs w:val="21"/>
        </w:rPr>
        <w:t>ご利用者</w:t>
      </w:r>
      <w:r w:rsidR="00281606" w:rsidRPr="00327A5A">
        <w:rPr>
          <w:rFonts w:ascii="メイリオ" w:eastAsia="メイリオ" w:hAnsi="メイリオ" w:cs="メイリオ" w:hint="eastAsia"/>
          <w:szCs w:val="21"/>
        </w:rPr>
        <w:t>のご家族及び管理者に緊急対応の状況を速やかに報告します。</w:t>
      </w:r>
    </w:p>
    <w:p w14:paraId="3CA7D162" w14:textId="08F1C1C1" w:rsidR="00281606" w:rsidRPr="00327A5A" w:rsidRDefault="00985B05" w:rsidP="00281606">
      <w:pPr>
        <w:pStyle w:val="af3"/>
        <w:numPr>
          <w:ilvl w:val="2"/>
          <w:numId w:val="11"/>
        </w:numPr>
        <w:spacing w:line="360" w:lineRule="exact"/>
        <w:ind w:leftChars="0" w:left="851"/>
        <w:rPr>
          <w:rFonts w:ascii="メイリオ" w:eastAsia="メイリオ" w:hAnsi="メイリオ" w:cs="メイリオ"/>
          <w:szCs w:val="21"/>
        </w:rPr>
      </w:pPr>
      <w:r>
        <w:rPr>
          <w:rFonts w:ascii="メイリオ" w:eastAsia="メイリオ" w:hAnsi="メイリオ" w:cs="メイリオ" w:hint="eastAsia"/>
          <w:szCs w:val="21"/>
        </w:rPr>
        <w:t>ご利用</w:t>
      </w:r>
      <w:r w:rsidR="00281606" w:rsidRPr="00327A5A">
        <w:rPr>
          <w:rFonts w:ascii="メイリオ" w:eastAsia="メイリオ" w:hAnsi="メイリオ" w:cs="メイリオ" w:hint="eastAsia"/>
          <w:szCs w:val="21"/>
        </w:rPr>
        <w:t>中に行方がわからなくなった場合は、次のとおり対応します</w:t>
      </w:r>
    </w:p>
    <w:p w14:paraId="3D941A42" w14:textId="7B6694B4" w:rsidR="00281606" w:rsidRPr="00327A5A" w:rsidRDefault="00281606" w:rsidP="00FA06D0">
      <w:pPr>
        <w:pStyle w:val="af3"/>
        <w:numPr>
          <w:ilvl w:val="0"/>
          <w:numId w:val="19"/>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管理者の指示のもと、警察署・交番に</w:t>
      </w:r>
      <w:r w:rsidR="00B15BA9">
        <w:rPr>
          <w:rFonts w:ascii="メイリオ" w:eastAsia="メイリオ" w:hAnsi="メイリオ" w:cs="メイリオ" w:hint="eastAsia"/>
          <w:szCs w:val="21"/>
        </w:rPr>
        <w:t>ご利用者</w:t>
      </w:r>
      <w:r w:rsidRPr="00327A5A">
        <w:rPr>
          <w:rFonts w:ascii="メイリオ" w:eastAsia="メイリオ" w:hAnsi="メイリオ" w:cs="メイリオ" w:hint="eastAsia"/>
          <w:szCs w:val="21"/>
        </w:rPr>
        <w:t>の特徴、写真等の情報を提供し捜索を依頼します。</w:t>
      </w:r>
    </w:p>
    <w:p w14:paraId="75C03C1A" w14:textId="3F109D4B" w:rsidR="00281606" w:rsidRPr="00327A5A" w:rsidRDefault="00281606" w:rsidP="00FA06D0">
      <w:pPr>
        <w:pStyle w:val="af3"/>
        <w:numPr>
          <w:ilvl w:val="0"/>
          <w:numId w:val="19"/>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ご家族へ速やかに報告します。</w:t>
      </w:r>
    </w:p>
    <w:p w14:paraId="6ACEA163" w14:textId="70FD5284" w:rsidR="00281606" w:rsidRPr="00327A5A" w:rsidRDefault="00281606" w:rsidP="00FA06D0">
      <w:pPr>
        <w:pStyle w:val="af3"/>
        <w:numPr>
          <w:ilvl w:val="0"/>
          <w:numId w:val="19"/>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関係機関に</w:t>
      </w:r>
      <w:r w:rsidR="00B15BA9">
        <w:rPr>
          <w:rFonts w:ascii="メイリオ" w:eastAsia="メイリオ" w:hAnsi="メイリオ" w:cs="メイリオ" w:hint="eastAsia"/>
          <w:szCs w:val="21"/>
        </w:rPr>
        <w:t>ご利用者</w:t>
      </w:r>
      <w:r w:rsidRPr="00327A5A">
        <w:rPr>
          <w:rFonts w:ascii="メイリオ" w:eastAsia="メイリオ" w:hAnsi="メイリオ" w:cs="メイリオ" w:hint="eastAsia"/>
          <w:szCs w:val="21"/>
        </w:rPr>
        <w:t>の行方不明の情報を提供し捜索の協力を依頼します。</w:t>
      </w:r>
    </w:p>
    <w:p w14:paraId="7F352D17" w14:textId="3DA4FFA8" w:rsidR="00281606" w:rsidRPr="00327A5A" w:rsidRDefault="00281606" w:rsidP="00FA06D0">
      <w:pPr>
        <w:pStyle w:val="af3"/>
        <w:numPr>
          <w:ilvl w:val="0"/>
          <w:numId w:val="19"/>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職員は</w:t>
      </w:r>
      <w:r w:rsidR="00B15BA9">
        <w:rPr>
          <w:rFonts w:ascii="メイリオ" w:eastAsia="メイリオ" w:hAnsi="メイリオ" w:cs="メイリオ" w:hint="eastAsia"/>
          <w:szCs w:val="21"/>
        </w:rPr>
        <w:t>ご利用者</w:t>
      </w:r>
      <w:r w:rsidRPr="00327A5A">
        <w:rPr>
          <w:rFonts w:ascii="メイリオ" w:eastAsia="メイリオ" w:hAnsi="メイリオ" w:cs="メイリオ" w:hint="eastAsia"/>
          <w:szCs w:val="21"/>
        </w:rPr>
        <w:t>捜索を継続します。</w:t>
      </w:r>
    </w:p>
    <w:p w14:paraId="0B203693" w14:textId="77777777" w:rsidR="008D0CDF" w:rsidRDefault="008D0CDF" w:rsidP="006118AD">
      <w:pPr>
        <w:spacing w:line="360" w:lineRule="exact"/>
        <w:rPr>
          <w:rFonts w:ascii="メイリオ" w:eastAsia="メイリオ" w:hAnsi="メイリオ" w:cs="メイリオ"/>
          <w:color w:val="FF0000"/>
          <w:sz w:val="24"/>
        </w:rPr>
      </w:pPr>
    </w:p>
    <w:p w14:paraId="1F2F41EB" w14:textId="5B3CC57C" w:rsidR="006118AD" w:rsidRPr="001C68D3" w:rsidRDefault="00D655D6" w:rsidP="006118AD">
      <w:pPr>
        <w:spacing w:line="360" w:lineRule="exact"/>
        <w:rPr>
          <w:rFonts w:ascii="メイリオ" w:eastAsia="メイリオ" w:hAnsi="メイリオ" w:cs="メイリオ"/>
          <w:sz w:val="24"/>
        </w:rPr>
      </w:pPr>
      <w:r w:rsidRPr="001C68D3">
        <w:rPr>
          <w:rFonts w:ascii="メイリオ" w:eastAsia="メイリオ" w:hAnsi="メイリオ" w:cs="メイリオ" w:hint="eastAsia"/>
          <w:sz w:val="24"/>
        </w:rPr>
        <w:t>1</w:t>
      </w:r>
      <w:r w:rsidR="00D50307">
        <w:rPr>
          <w:rFonts w:ascii="メイリオ" w:eastAsia="メイリオ" w:hAnsi="メイリオ" w:cs="メイリオ" w:hint="eastAsia"/>
          <w:sz w:val="24"/>
        </w:rPr>
        <w:t>３</w:t>
      </w:r>
      <w:r w:rsidR="006118AD" w:rsidRPr="001C68D3">
        <w:rPr>
          <w:rFonts w:ascii="メイリオ" w:eastAsia="メイリオ" w:hAnsi="メイリオ" w:cs="メイリオ" w:hint="eastAsia"/>
          <w:sz w:val="24"/>
        </w:rPr>
        <w:t xml:space="preserve">　事故時の対応について</w:t>
      </w:r>
    </w:p>
    <w:p w14:paraId="73009E2C" w14:textId="73C69CA1" w:rsidR="006118AD" w:rsidRPr="001C68D3" w:rsidRDefault="00985B05" w:rsidP="0061562D">
      <w:pPr>
        <w:spacing w:line="360" w:lineRule="exact"/>
        <w:ind w:leftChars="142" w:left="284" w:firstLineChars="71" w:firstLine="142"/>
        <w:rPr>
          <w:rFonts w:ascii="メイリオ" w:eastAsia="メイリオ" w:hAnsi="メイリオ" w:cs="メイリオ"/>
          <w:szCs w:val="21"/>
        </w:rPr>
      </w:pPr>
      <w:r w:rsidRPr="001C68D3">
        <w:rPr>
          <w:rFonts w:ascii="メイリオ" w:eastAsia="メイリオ" w:hAnsi="メイリオ" w:cs="メイリオ" w:hint="eastAsia"/>
          <w:szCs w:val="21"/>
        </w:rPr>
        <w:t>介護予防</w:t>
      </w:r>
      <w:r w:rsidR="00F834C5" w:rsidRPr="001C68D3">
        <w:rPr>
          <w:rFonts w:ascii="メイリオ" w:eastAsia="メイリオ" w:hAnsi="メイリオ" w:cs="メイリオ" w:hint="eastAsia"/>
          <w:szCs w:val="21"/>
        </w:rPr>
        <w:t>通所</w:t>
      </w:r>
      <w:r w:rsidR="006118AD" w:rsidRPr="001C68D3">
        <w:rPr>
          <w:rFonts w:ascii="メイリオ" w:eastAsia="メイリオ" w:hAnsi="メイリオ" w:cs="メイリオ" w:hint="eastAsia"/>
          <w:szCs w:val="21"/>
        </w:rPr>
        <w:t>介護サービスの提供により事故が発生した場合には速やかに必要な措置を講じるとともに</w:t>
      </w:r>
      <w:r w:rsidR="00B15BA9" w:rsidRPr="001C68D3">
        <w:rPr>
          <w:rFonts w:ascii="メイリオ" w:eastAsia="メイリオ" w:hAnsi="メイリオ" w:cs="メイリオ" w:hint="eastAsia"/>
          <w:szCs w:val="21"/>
        </w:rPr>
        <w:t>ご利用者</w:t>
      </w:r>
      <w:r w:rsidR="006118AD" w:rsidRPr="001C68D3">
        <w:rPr>
          <w:rFonts w:ascii="メイリオ" w:eastAsia="メイリオ" w:hAnsi="メイリオ" w:cs="メイリオ" w:hint="eastAsia"/>
          <w:szCs w:val="21"/>
        </w:rPr>
        <w:t>のご家族に連絡を行うとともに、必要に応じて京都市等関係機関へ連絡します。</w:t>
      </w:r>
    </w:p>
    <w:p w14:paraId="4DD7B699" w14:textId="4B977CD1" w:rsidR="006118AD" w:rsidRDefault="006118AD" w:rsidP="0061562D">
      <w:pPr>
        <w:spacing w:line="360" w:lineRule="exact"/>
        <w:ind w:leftChars="142" w:left="284" w:firstLineChars="71" w:firstLine="142"/>
        <w:rPr>
          <w:rFonts w:ascii="メイリオ" w:eastAsia="メイリオ" w:hAnsi="メイリオ" w:cs="メイリオ"/>
          <w:szCs w:val="21"/>
        </w:rPr>
      </w:pPr>
      <w:r w:rsidRPr="001C68D3">
        <w:rPr>
          <w:rFonts w:ascii="メイリオ" w:eastAsia="メイリオ" w:hAnsi="メイリオ" w:cs="メイリオ" w:hint="eastAsia"/>
          <w:szCs w:val="21"/>
        </w:rPr>
        <w:t>当</w:t>
      </w:r>
      <w:r w:rsidR="003E495F" w:rsidRPr="001C68D3">
        <w:rPr>
          <w:rFonts w:ascii="メイリオ" w:eastAsia="メイリオ" w:hAnsi="メイリオ" w:cs="メイリオ" w:hint="eastAsia"/>
          <w:szCs w:val="21"/>
        </w:rPr>
        <w:t>事業所</w:t>
      </w:r>
      <w:r w:rsidRPr="001C68D3">
        <w:rPr>
          <w:rFonts w:ascii="メイリオ" w:eastAsia="メイリオ" w:hAnsi="メイリオ" w:cs="メイリオ" w:hint="eastAsia"/>
          <w:szCs w:val="21"/>
        </w:rPr>
        <w:t>は事故の状況・経過を的確に記録し、原因を詳細に分析し再発防止に取り組むとともに損害賠償責任を果たします。</w:t>
      </w:r>
    </w:p>
    <w:p w14:paraId="0D82E66D" w14:textId="77777777" w:rsidR="00B96DB9" w:rsidRPr="001C68D3" w:rsidRDefault="00B96DB9" w:rsidP="0061562D">
      <w:pPr>
        <w:spacing w:line="360" w:lineRule="exact"/>
        <w:ind w:leftChars="142" w:left="284" w:firstLineChars="71" w:firstLine="142"/>
        <w:rPr>
          <w:rFonts w:ascii="メイリオ" w:eastAsia="メイリオ" w:hAnsi="メイリオ" w:cs="メイリオ"/>
          <w:szCs w:val="21"/>
        </w:rPr>
      </w:pPr>
    </w:p>
    <w:p w14:paraId="6AC553E9" w14:textId="1B2F57FA" w:rsidR="006118AD" w:rsidRPr="001C68D3" w:rsidRDefault="006118AD" w:rsidP="006118AD">
      <w:pPr>
        <w:spacing w:line="360" w:lineRule="exact"/>
        <w:rPr>
          <w:rFonts w:ascii="メイリオ" w:eastAsia="メイリオ" w:hAnsi="メイリオ" w:cs="メイリオ"/>
          <w:sz w:val="24"/>
        </w:rPr>
      </w:pPr>
      <w:r w:rsidRPr="001C68D3">
        <w:rPr>
          <w:rFonts w:ascii="メイリオ" w:eastAsia="メイリオ" w:hAnsi="メイリオ" w:cs="メイリオ" w:hint="eastAsia"/>
          <w:sz w:val="24"/>
        </w:rPr>
        <w:t>1</w:t>
      </w:r>
      <w:r w:rsidR="00D50307">
        <w:rPr>
          <w:rFonts w:ascii="メイリオ" w:eastAsia="メイリオ" w:hAnsi="メイリオ" w:cs="メイリオ" w:hint="eastAsia"/>
          <w:sz w:val="24"/>
        </w:rPr>
        <w:t>４</w:t>
      </w:r>
      <w:r w:rsidRPr="001C68D3">
        <w:rPr>
          <w:rFonts w:ascii="メイリオ" w:eastAsia="メイリオ" w:hAnsi="メイリオ" w:cs="メイリオ" w:hint="eastAsia"/>
          <w:sz w:val="24"/>
        </w:rPr>
        <w:t xml:space="preserve">　社会福祉法人による利用者負担軽減制度について</w:t>
      </w:r>
    </w:p>
    <w:p w14:paraId="2F30FDB1" w14:textId="77777777" w:rsidR="006118AD" w:rsidRPr="001C68D3" w:rsidRDefault="006118AD" w:rsidP="0061562D">
      <w:pPr>
        <w:spacing w:line="360" w:lineRule="exact"/>
        <w:ind w:leftChars="142" w:left="284" w:firstLineChars="71" w:firstLine="142"/>
        <w:rPr>
          <w:rFonts w:ascii="メイリオ" w:eastAsia="メイリオ" w:hAnsi="メイリオ" w:cs="メイリオ"/>
          <w:szCs w:val="21"/>
        </w:rPr>
      </w:pPr>
      <w:r w:rsidRPr="001C68D3">
        <w:rPr>
          <w:rFonts w:ascii="メイリオ" w:eastAsia="メイリオ" w:hAnsi="メイリオ" w:cs="メイリオ" w:hint="eastAsia"/>
          <w:szCs w:val="21"/>
        </w:rPr>
        <w:t>社会福祉法人による利用者負担軽減制度について説明します。</w:t>
      </w:r>
    </w:p>
    <w:p w14:paraId="769D08DA" w14:textId="77777777" w:rsidR="007B3BB9" w:rsidRPr="001C68D3" w:rsidRDefault="007B3BB9" w:rsidP="006118AD">
      <w:pPr>
        <w:spacing w:line="360" w:lineRule="exact"/>
        <w:rPr>
          <w:rFonts w:ascii="メイリオ" w:eastAsia="メイリオ" w:hAnsi="メイリオ" w:cs="メイリオ"/>
          <w:sz w:val="24"/>
        </w:rPr>
      </w:pPr>
    </w:p>
    <w:p w14:paraId="74E4E4D5" w14:textId="6FE0AF19" w:rsidR="006118AD" w:rsidRPr="001C68D3" w:rsidRDefault="00D655D6" w:rsidP="006118AD">
      <w:pPr>
        <w:spacing w:line="360" w:lineRule="exact"/>
        <w:rPr>
          <w:rFonts w:ascii="メイリオ" w:eastAsia="メイリオ" w:hAnsi="メイリオ" w:cs="メイリオ"/>
          <w:sz w:val="24"/>
        </w:rPr>
      </w:pPr>
      <w:r w:rsidRPr="001C68D3">
        <w:rPr>
          <w:rFonts w:ascii="メイリオ" w:eastAsia="メイリオ" w:hAnsi="メイリオ" w:cs="メイリオ" w:hint="eastAsia"/>
          <w:sz w:val="24"/>
        </w:rPr>
        <w:t>1</w:t>
      </w:r>
      <w:r w:rsidR="00D50307">
        <w:rPr>
          <w:rFonts w:ascii="メイリオ" w:eastAsia="メイリオ" w:hAnsi="メイリオ" w:cs="メイリオ" w:hint="eastAsia"/>
          <w:sz w:val="24"/>
        </w:rPr>
        <w:t>５</w:t>
      </w:r>
      <w:r w:rsidR="006118AD" w:rsidRPr="001C68D3">
        <w:rPr>
          <w:rFonts w:ascii="メイリオ" w:eastAsia="メイリオ" w:hAnsi="メイリオ" w:cs="メイリオ"/>
          <w:bCs/>
          <w:sz w:val="24"/>
        </w:rPr>
        <w:t xml:space="preserve"> </w:t>
      </w:r>
      <w:r w:rsidR="006118AD" w:rsidRPr="001C68D3">
        <w:rPr>
          <w:rFonts w:ascii="メイリオ" w:eastAsia="メイリオ" w:hAnsi="メイリオ" w:cs="メイリオ" w:hint="eastAsia"/>
          <w:sz w:val="24"/>
        </w:rPr>
        <w:t>虐待の防止について</w:t>
      </w:r>
    </w:p>
    <w:p w14:paraId="0C2BC115" w14:textId="603B986C" w:rsidR="006118AD" w:rsidRPr="001C68D3" w:rsidRDefault="006118AD" w:rsidP="006118AD">
      <w:pPr>
        <w:spacing w:line="360" w:lineRule="exact"/>
        <w:ind w:left="400" w:hangingChars="200" w:hanging="400"/>
        <w:rPr>
          <w:rFonts w:ascii="メイリオ" w:eastAsia="メイリオ" w:hAnsi="メイリオ" w:cs="メイリオ"/>
          <w:szCs w:val="21"/>
        </w:rPr>
      </w:pPr>
      <w:r w:rsidRPr="001C68D3">
        <w:rPr>
          <w:rFonts w:ascii="メイリオ" w:eastAsia="メイリオ" w:hAnsi="メイリオ" w:cs="メイリオ" w:hint="eastAsia"/>
          <w:szCs w:val="21"/>
        </w:rPr>
        <w:t xml:space="preserve">　　　</w:t>
      </w:r>
      <w:r w:rsidR="008D6D02" w:rsidRPr="001C68D3">
        <w:rPr>
          <w:rFonts w:ascii="メイリオ" w:eastAsia="メイリオ" w:hAnsi="メイリオ" w:cs="メイリオ" w:hint="eastAsia"/>
          <w:szCs w:val="21"/>
        </w:rPr>
        <w:t>当</w:t>
      </w:r>
      <w:r w:rsidR="00985B05" w:rsidRPr="001C68D3">
        <w:rPr>
          <w:rFonts w:ascii="メイリオ" w:eastAsia="メイリオ" w:hAnsi="メイリオ" w:cs="メイリオ" w:hint="eastAsia"/>
          <w:szCs w:val="21"/>
        </w:rPr>
        <w:t>事業所</w:t>
      </w:r>
      <w:r w:rsidRPr="001C68D3">
        <w:rPr>
          <w:rFonts w:ascii="メイリオ" w:eastAsia="メイリオ" w:hAnsi="メイリオ" w:cs="メイリオ" w:hint="eastAsia"/>
          <w:szCs w:val="21"/>
        </w:rPr>
        <w:t>は、</w:t>
      </w:r>
      <w:r w:rsidR="00B15BA9" w:rsidRPr="001C68D3">
        <w:rPr>
          <w:rFonts w:ascii="メイリオ" w:eastAsia="メイリオ" w:hAnsi="メイリオ" w:cs="メイリオ" w:hint="eastAsia"/>
          <w:szCs w:val="21"/>
        </w:rPr>
        <w:t>ご利用者</w:t>
      </w:r>
      <w:r w:rsidRPr="001C68D3">
        <w:rPr>
          <w:rFonts w:ascii="メイリオ" w:eastAsia="メイリオ" w:hAnsi="メイリオ" w:cs="メイリオ" w:hint="eastAsia"/>
          <w:szCs w:val="21"/>
        </w:rPr>
        <w:t>の人権の擁護、虐待の防止のために、次に掲げるとおり必要な措置を講じます。</w:t>
      </w:r>
    </w:p>
    <w:p w14:paraId="059B064B" w14:textId="6A7B1610" w:rsidR="006118AD" w:rsidRPr="001C68D3" w:rsidRDefault="006118AD" w:rsidP="006118AD">
      <w:pPr>
        <w:pStyle w:val="af3"/>
        <w:numPr>
          <w:ilvl w:val="0"/>
          <w:numId w:val="4"/>
        </w:numPr>
        <w:spacing w:line="360" w:lineRule="exact"/>
        <w:ind w:leftChars="0"/>
        <w:rPr>
          <w:rFonts w:ascii="メイリオ" w:eastAsia="メイリオ" w:hAnsi="メイリオ" w:cs="メイリオ"/>
          <w:szCs w:val="21"/>
        </w:rPr>
      </w:pPr>
      <w:r w:rsidRPr="001C68D3">
        <w:rPr>
          <w:rFonts w:ascii="メイリオ" w:eastAsia="メイリオ" w:hAnsi="メイリオ" w:cs="メイリオ" w:hint="eastAsia"/>
          <w:szCs w:val="21"/>
        </w:rPr>
        <w:t>虐待防止に関する責任者を定めています。虐待防止に関する責任者：</w:t>
      </w:r>
      <w:r w:rsidR="000C344F" w:rsidRPr="001C68D3">
        <w:rPr>
          <w:rFonts w:ascii="メイリオ" w:eastAsia="メイリオ" w:hAnsi="メイリオ" w:cs="メイリオ" w:hint="eastAsia"/>
          <w:szCs w:val="21"/>
        </w:rPr>
        <w:t>事業所</w:t>
      </w:r>
      <w:r w:rsidRPr="001C68D3">
        <w:rPr>
          <w:rFonts w:ascii="メイリオ" w:eastAsia="メイリオ" w:hAnsi="メイリオ" w:cs="メイリオ" w:hint="eastAsia"/>
          <w:szCs w:val="21"/>
        </w:rPr>
        <w:t>長</w:t>
      </w:r>
    </w:p>
    <w:p w14:paraId="274D1F8C" w14:textId="77777777" w:rsidR="006118AD" w:rsidRPr="00327A5A" w:rsidRDefault="006118AD" w:rsidP="006118AD">
      <w:pPr>
        <w:pStyle w:val="af3"/>
        <w:numPr>
          <w:ilvl w:val="0"/>
          <w:numId w:val="4"/>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虐待防止のための対策を検討する委員会を定期的に開催し、その結果について職員に周知徹底を図っています。</w:t>
      </w:r>
    </w:p>
    <w:p w14:paraId="54C00F75" w14:textId="77777777" w:rsidR="006118AD" w:rsidRPr="00327A5A" w:rsidRDefault="006118AD" w:rsidP="006118AD">
      <w:pPr>
        <w:pStyle w:val="af3"/>
        <w:numPr>
          <w:ilvl w:val="0"/>
          <w:numId w:val="4"/>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虐待防止のための指針を整備しています。</w:t>
      </w:r>
    </w:p>
    <w:p w14:paraId="671DCDEC" w14:textId="77777777" w:rsidR="006118AD" w:rsidRPr="00327A5A" w:rsidRDefault="006118AD" w:rsidP="006118AD">
      <w:pPr>
        <w:pStyle w:val="af3"/>
        <w:numPr>
          <w:ilvl w:val="0"/>
          <w:numId w:val="4"/>
        </w:numPr>
        <w:spacing w:line="360" w:lineRule="exact"/>
        <w:ind w:leftChars="0"/>
        <w:jc w:val="left"/>
        <w:rPr>
          <w:rFonts w:ascii="メイリオ" w:eastAsia="メイリオ" w:hAnsi="メイリオ" w:cs="メイリオ"/>
          <w:szCs w:val="21"/>
        </w:rPr>
      </w:pPr>
      <w:r w:rsidRPr="00327A5A">
        <w:rPr>
          <w:rFonts w:ascii="メイリオ" w:eastAsia="メイリオ" w:hAnsi="メイリオ" w:cs="メイリオ" w:hint="eastAsia"/>
          <w:szCs w:val="21"/>
        </w:rPr>
        <w:t>職員に対して、虐待を防止するための定期的な研修を実施します。</w:t>
      </w:r>
    </w:p>
    <w:p w14:paraId="7D71CF71" w14:textId="3B3C0FD6" w:rsidR="006118AD" w:rsidRPr="00327A5A" w:rsidRDefault="006118AD" w:rsidP="006118AD">
      <w:pPr>
        <w:pStyle w:val="af3"/>
        <w:numPr>
          <w:ilvl w:val="0"/>
          <w:numId w:val="4"/>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サービスの提供中に、職員又は養護者（現に養護している家族、親族等）による虐待を受けたと思われる</w:t>
      </w:r>
      <w:r w:rsidR="00B15BA9">
        <w:rPr>
          <w:rFonts w:ascii="メイリオ" w:eastAsia="メイリオ" w:hAnsi="メイリオ" w:cs="メイリオ" w:hint="eastAsia"/>
          <w:szCs w:val="21"/>
        </w:rPr>
        <w:t>ご利用者</w:t>
      </w:r>
      <w:r w:rsidRPr="00327A5A">
        <w:rPr>
          <w:rFonts w:ascii="メイリオ" w:eastAsia="メイリオ" w:hAnsi="メイリオ" w:cs="メイリオ" w:hint="eastAsia"/>
          <w:szCs w:val="21"/>
        </w:rPr>
        <w:t>を発見した場合は、速やかに、これを市町村に通報します。</w:t>
      </w:r>
    </w:p>
    <w:p w14:paraId="60A9DA1C" w14:textId="77777777" w:rsidR="007D1C93" w:rsidRDefault="006118AD" w:rsidP="006118AD">
      <w:pPr>
        <w:spacing w:line="360" w:lineRule="exact"/>
        <w:rPr>
          <w:rFonts w:ascii="メイリオ" w:eastAsia="メイリオ" w:hAnsi="メイリオ" w:cs="メイリオ"/>
          <w:szCs w:val="21"/>
        </w:rPr>
      </w:pPr>
      <w:r w:rsidRPr="00327A5A">
        <w:rPr>
          <w:rFonts w:ascii="メイリオ" w:eastAsia="メイリオ" w:hAnsi="メイリオ" w:cs="メイリオ" w:hint="eastAsia"/>
          <w:szCs w:val="21"/>
        </w:rPr>
        <w:t xml:space="preserve">　</w:t>
      </w:r>
    </w:p>
    <w:p w14:paraId="42A3F509" w14:textId="34B67C9E" w:rsidR="006118AD" w:rsidRPr="001C68D3" w:rsidRDefault="00D655D6" w:rsidP="006118AD">
      <w:pPr>
        <w:spacing w:line="360" w:lineRule="exact"/>
        <w:rPr>
          <w:rFonts w:ascii="メイリオ" w:eastAsia="メイリオ" w:hAnsi="メイリオ" w:cs="メイリオ"/>
          <w:sz w:val="24"/>
        </w:rPr>
      </w:pPr>
      <w:r w:rsidRPr="001C68D3">
        <w:rPr>
          <w:rFonts w:ascii="メイリオ" w:eastAsia="メイリオ" w:hAnsi="メイリオ" w:cs="メイリオ" w:hint="eastAsia"/>
          <w:sz w:val="24"/>
        </w:rPr>
        <w:t>1</w:t>
      </w:r>
      <w:r w:rsidR="00D50307">
        <w:rPr>
          <w:rFonts w:ascii="メイリオ" w:eastAsia="メイリオ" w:hAnsi="メイリオ" w:cs="メイリオ" w:hint="eastAsia"/>
          <w:sz w:val="24"/>
        </w:rPr>
        <w:t>６</w:t>
      </w:r>
      <w:r w:rsidR="006118AD" w:rsidRPr="001C68D3">
        <w:rPr>
          <w:rFonts w:ascii="メイリオ" w:eastAsia="メイリオ" w:hAnsi="メイリオ" w:cs="メイリオ" w:hint="eastAsia"/>
          <w:sz w:val="24"/>
        </w:rPr>
        <w:t xml:space="preserve">　個人情報の保護及び秘密の保持について</w:t>
      </w:r>
    </w:p>
    <w:p w14:paraId="26FC3CA7" w14:textId="2FA9627E" w:rsidR="006118AD" w:rsidRPr="001C68D3" w:rsidRDefault="008D6D02" w:rsidP="006118AD">
      <w:pPr>
        <w:pStyle w:val="af3"/>
        <w:numPr>
          <w:ilvl w:val="0"/>
          <w:numId w:val="2"/>
        </w:numPr>
        <w:spacing w:line="360" w:lineRule="exact"/>
        <w:ind w:leftChars="0"/>
        <w:rPr>
          <w:rFonts w:ascii="メイリオ" w:eastAsia="メイリオ" w:hAnsi="メイリオ" w:cs="メイリオ"/>
          <w:szCs w:val="21"/>
        </w:rPr>
      </w:pPr>
      <w:r w:rsidRPr="001C68D3">
        <w:rPr>
          <w:rFonts w:ascii="メイリオ" w:eastAsia="メイリオ" w:hAnsi="メイリオ" w:cs="メイリオ" w:hint="eastAsia"/>
          <w:szCs w:val="21"/>
        </w:rPr>
        <w:t>当</w:t>
      </w:r>
      <w:r w:rsidR="00985B05" w:rsidRPr="001C68D3">
        <w:rPr>
          <w:rFonts w:ascii="メイリオ" w:eastAsia="メイリオ" w:hAnsi="メイリオ" w:cs="メイリオ" w:hint="eastAsia"/>
          <w:szCs w:val="21"/>
        </w:rPr>
        <w:t>事業所</w:t>
      </w:r>
      <w:r w:rsidR="006118AD" w:rsidRPr="001C68D3">
        <w:rPr>
          <w:rFonts w:ascii="メイリオ" w:eastAsia="メイリオ" w:hAnsi="メイリオ" w:cs="メイリオ" w:hint="eastAsia"/>
          <w:szCs w:val="21"/>
        </w:rPr>
        <w:t>は、</w:t>
      </w:r>
      <w:r w:rsidR="00B15BA9" w:rsidRPr="001C68D3">
        <w:rPr>
          <w:rFonts w:ascii="メイリオ" w:eastAsia="メイリオ" w:hAnsi="メイリオ" w:cs="メイリオ" w:hint="eastAsia"/>
          <w:szCs w:val="21"/>
        </w:rPr>
        <w:t>ご利用者</w:t>
      </w:r>
      <w:r w:rsidR="006118AD" w:rsidRPr="001C68D3">
        <w:rPr>
          <w:rFonts w:ascii="メイリオ" w:eastAsia="メイリオ" w:hAnsi="メイリオ" w:cs="メイリオ" w:hint="eastAsia"/>
          <w:szCs w:val="21"/>
        </w:rPr>
        <w:t>及びその家族の個人情報について「個人情報の保護に関する法律」及び厚生労働省が作成する「医療・介護関係事業者における個人情報の適切な取扱いのためのガイダンス」を遵守し、適切に取り扱います。</w:t>
      </w:r>
    </w:p>
    <w:p w14:paraId="35AF991A" w14:textId="063B5A1D" w:rsidR="006118AD" w:rsidRPr="001C68D3" w:rsidRDefault="00985B05" w:rsidP="006118AD">
      <w:pPr>
        <w:pStyle w:val="af3"/>
        <w:numPr>
          <w:ilvl w:val="0"/>
          <w:numId w:val="2"/>
        </w:numPr>
        <w:spacing w:line="360" w:lineRule="exact"/>
        <w:ind w:leftChars="0"/>
        <w:rPr>
          <w:rFonts w:ascii="メイリオ" w:eastAsia="メイリオ" w:hAnsi="メイリオ" w:cs="メイリオ"/>
          <w:szCs w:val="21"/>
        </w:rPr>
      </w:pPr>
      <w:r w:rsidRPr="001C68D3">
        <w:rPr>
          <w:rFonts w:ascii="メイリオ" w:eastAsia="メイリオ" w:hAnsi="メイリオ" w:cs="メイリオ" w:hint="eastAsia"/>
          <w:szCs w:val="21"/>
        </w:rPr>
        <w:t>事業所</w:t>
      </w:r>
      <w:r w:rsidR="006118AD" w:rsidRPr="001C68D3">
        <w:rPr>
          <w:rFonts w:ascii="メイリオ" w:eastAsia="メイリオ" w:hAnsi="メイリオ" w:cs="メイリオ" w:hint="eastAsia"/>
          <w:szCs w:val="21"/>
        </w:rPr>
        <w:t>が得た</w:t>
      </w:r>
      <w:r w:rsidR="00B15BA9" w:rsidRPr="001C68D3">
        <w:rPr>
          <w:rFonts w:ascii="メイリオ" w:eastAsia="メイリオ" w:hAnsi="メイリオ" w:cs="メイリオ" w:hint="eastAsia"/>
          <w:szCs w:val="21"/>
        </w:rPr>
        <w:t>ご利用者</w:t>
      </w:r>
      <w:r w:rsidR="006118AD" w:rsidRPr="001C68D3">
        <w:rPr>
          <w:rFonts w:ascii="メイリオ" w:eastAsia="メイリオ" w:hAnsi="メイリオ" w:cs="メイリオ" w:hint="eastAsia"/>
          <w:szCs w:val="21"/>
        </w:rPr>
        <w:t>及びその家族の個人情報については、</w:t>
      </w:r>
      <w:r w:rsidR="0061562D" w:rsidRPr="001C68D3">
        <w:rPr>
          <w:rFonts w:ascii="メイリオ" w:eastAsia="メイリオ" w:hAnsi="メイリオ" w:cs="メイリオ" w:hint="eastAsia"/>
          <w:szCs w:val="21"/>
        </w:rPr>
        <w:t>介護</w:t>
      </w:r>
      <w:r w:rsidR="006118AD" w:rsidRPr="001C68D3">
        <w:rPr>
          <w:rFonts w:ascii="メイリオ" w:eastAsia="メイリオ" w:hAnsi="メイリオ" w:cs="メイリオ" w:hint="eastAsia"/>
          <w:szCs w:val="21"/>
        </w:rPr>
        <w:t>サービスの提供以外の目的では原則的に利用しないものとし、</w:t>
      </w:r>
      <w:r w:rsidR="0061562D" w:rsidRPr="001C68D3">
        <w:rPr>
          <w:rFonts w:ascii="メイリオ" w:eastAsia="メイリオ" w:hAnsi="メイリオ" w:cs="メイリオ" w:hint="eastAsia"/>
          <w:szCs w:val="21"/>
        </w:rPr>
        <w:t>外部への情報提供については必要に応じて</w:t>
      </w:r>
      <w:r w:rsidR="00B15BA9" w:rsidRPr="001C68D3">
        <w:rPr>
          <w:rFonts w:ascii="メイリオ" w:eastAsia="メイリオ" w:hAnsi="メイリオ" w:cs="メイリオ" w:hint="eastAsia"/>
          <w:szCs w:val="21"/>
        </w:rPr>
        <w:t>ご利用者</w:t>
      </w:r>
      <w:r w:rsidR="0061562D" w:rsidRPr="001C68D3">
        <w:rPr>
          <w:rFonts w:ascii="メイリオ" w:eastAsia="メイリオ" w:hAnsi="メイリオ" w:cs="メイリオ" w:hint="eastAsia"/>
          <w:szCs w:val="21"/>
        </w:rPr>
        <w:t>又はご家族の了承を得て行います。</w:t>
      </w:r>
    </w:p>
    <w:p w14:paraId="53878CCA" w14:textId="3A198143" w:rsidR="0061562D" w:rsidRPr="001C68D3" w:rsidRDefault="0061562D" w:rsidP="006118AD">
      <w:pPr>
        <w:pStyle w:val="af3"/>
        <w:numPr>
          <w:ilvl w:val="0"/>
          <w:numId w:val="2"/>
        </w:numPr>
        <w:spacing w:line="360" w:lineRule="exact"/>
        <w:ind w:leftChars="0"/>
        <w:rPr>
          <w:rFonts w:ascii="メイリオ" w:eastAsia="メイリオ" w:hAnsi="メイリオ" w:cs="メイリオ"/>
          <w:szCs w:val="21"/>
        </w:rPr>
      </w:pPr>
      <w:r w:rsidRPr="001C68D3">
        <w:rPr>
          <w:rFonts w:ascii="メイリオ" w:eastAsia="メイリオ" w:hAnsi="メイリオ" w:cs="メイリオ" w:hint="eastAsia"/>
          <w:szCs w:val="21"/>
        </w:rPr>
        <w:t>ホームページ・機関紙等で写真を使用させていただく場合には、必ず事前に</w:t>
      </w:r>
      <w:r w:rsidR="00B15BA9" w:rsidRPr="001C68D3">
        <w:rPr>
          <w:rFonts w:ascii="メイリオ" w:eastAsia="メイリオ" w:hAnsi="メイリオ" w:cs="メイリオ" w:hint="eastAsia"/>
          <w:szCs w:val="21"/>
        </w:rPr>
        <w:t>ご利用者</w:t>
      </w:r>
      <w:r w:rsidRPr="001C68D3">
        <w:rPr>
          <w:rFonts w:ascii="メイリオ" w:eastAsia="メイリオ" w:hAnsi="メイリオ" w:cs="メイリオ" w:hint="eastAsia"/>
          <w:szCs w:val="21"/>
        </w:rPr>
        <w:t>又はご家族の同意を得て行います。</w:t>
      </w:r>
    </w:p>
    <w:p w14:paraId="1B2D7054" w14:textId="77777777" w:rsidR="001C68D3" w:rsidRPr="001C68D3" w:rsidRDefault="001C68D3" w:rsidP="006118AD">
      <w:pPr>
        <w:spacing w:line="360" w:lineRule="exact"/>
        <w:rPr>
          <w:rFonts w:ascii="メイリオ" w:eastAsia="メイリオ" w:hAnsi="メイリオ" w:cs="メイリオ"/>
          <w:szCs w:val="21"/>
        </w:rPr>
      </w:pPr>
    </w:p>
    <w:p w14:paraId="20F08183" w14:textId="02191547" w:rsidR="006118AD" w:rsidRPr="00327A5A" w:rsidRDefault="006118AD" w:rsidP="006118AD">
      <w:pPr>
        <w:spacing w:line="360" w:lineRule="exact"/>
        <w:rPr>
          <w:rFonts w:ascii="メイリオ" w:eastAsia="メイリオ" w:hAnsi="メイリオ" w:cs="メイリオ"/>
          <w:sz w:val="24"/>
        </w:rPr>
      </w:pPr>
      <w:r w:rsidRPr="001C68D3">
        <w:rPr>
          <w:rFonts w:ascii="メイリオ" w:eastAsia="メイリオ" w:hAnsi="メイリオ" w:cs="メイリオ" w:hint="eastAsia"/>
          <w:sz w:val="24"/>
        </w:rPr>
        <w:lastRenderedPageBreak/>
        <w:t>1</w:t>
      </w:r>
      <w:r w:rsidR="00D50307">
        <w:rPr>
          <w:rFonts w:ascii="メイリオ" w:eastAsia="メイリオ" w:hAnsi="メイリオ" w:cs="メイリオ" w:hint="eastAsia"/>
          <w:sz w:val="24"/>
        </w:rPr>
        <w:t>７</w:t>
      </w:r>
      <w:r w:rsidRPr="001C68D3">
        <w:rPr>
          <w:rFonts w:ascii="メイリオ" w:eastAsia="メイリオ" w:hAnsi="メイリオ" w:cs="メイリオ" w:hint="eastAsia"/>
          <w:sz w:val="24"/>
        </w:rPr>
        <w:t xml:space="preserve">　</w:t>
      </w:r>
      <w:r w:rsidRPr="00327A5A">
        <w:rPr>
          <w:rFonts w:ascii="メイリオ" w:eastAsia="メイリオ" w:hAnsi="メイリオ" w:cs="メイリオ" w:hint="eastAsia"/>
          <w:sz w:val="24"/>
        </w:rPr>
        <w:t>サービス内容に関する相談・苦情対応機関について</w:t>
      </w:r>
    </w:p>
    <w:p w14:paraId="53DF1EA9" w14:textId="2DFCAECD" w:rsidR="0061562D" w:rsidRPr="00327A5A" w:rsidRDefault="0061562D" w:rsidP="0061562D">
      <w:pPr>
        <w:spacing w:line="360" w:lineRule="exact"/>
        <w:ind w:leftChars="213" w:left="426" w:firstLineChars="70" w:firstLine="140"/>
        <w:rPr>
          <w:rFonts w:ascii="メイリオ" w:eastAsia="メイリオ" w:hAnsi="メイリオ" w:cs="メイリオ"/>
          <w:szCs w:val="21"/>
        </w:rPr>
      </w:pPr>
      <w:r w:rsidRPr="00327A5A">
        <w:rPr>
          <w:rFonts w:ascii="メイリオ" w:eastAsia="メイリオ" w:hAnsi="メイリオ" w:cs="メイリオ" w:hint="eastAsia"/>
          <w:szCs w:val="21"/>
        </w:rPr>
        <w:t>サービスの内容に関するご相談や苦情等は、担当の介護支援専門員又は管理者に遠慮なくご相談ください。迅速かつ適切に対応いたします。</w:t>
      </w:r>
      <w:r w:rsidR="00B15BA9">
        <w:rPr>
          <w:rFonts w:ascii="メイリオ" w:eastAsia="メイリオ" w:hAnsi="メイリオ" w:cs="メイリオ" w:hint="eastAsia"/>
          <w:szCs w:val="21"/>
        </w:rPr>
        <w:t>ご利用者</w:t>
      </w:r>
      <w:r w:rsidRPr="00327A5A">
        <w:rPr>
          <w:rFonts w:ascii="メイリオ" w:eastAsia="メイリオ" w:hAnsi="メイリオ" w:cs="メイリオ" w:hint="eastAsia"/>
          <w:szCs w:val="21"/>
        </w:rPr>
        <w:t>にとって不利な取扱いとなることはいたしません。（文書や電話等でお受けします。）</w:t>
      </w:r>
    </w:p>
    <w:p w14:paraId="02838389" w14:textId="77777777" w:rsidR="0061562D" w:rsidRPr="00327A5A" w:rsidRDefault="0061562D" w:rsidP="0061562D">
      <w:pPr>
        <w:spacing w:line="360" w:lineRule="exact"/>
        <w:ind w:leftChars="213" w:left="426" w:firstLineChars="70" w:firstLine="140"/>
        <w:rPr>
          <w:rFonts w:ascii="メイリオ" w:eastAsia="メイリオ" w:hAnsi="メイリオ" w:cs="メイリオ"/>
          <w:szCs w:val="21"/>
        </w:rPr>
      </w:pPr>
      <w:r w:rsidRPr="00327A5A">
        <w:rPr>
          <w:rFonts w:ascii="メイリオ" w:eastAsia="メイリオ" w:hAnsi="メイリオ" w:cs="メイリオ" w:hint="eastAsia"/>
          <w:szCs w:val="21"/>
        </w:rPr>
        <w:t>また、当法人では、中立的・客観的な立場から、助言又は解決案の調整を行うことを目的に「苦情解決のための第三者委員会」を設置しています。当事者間での解決が難しい場合や、第三者委員会からの助言を必要とされるときは、下記宛にお申し出ください。</w:t>
      </w:r>
    </w:p>
    <w:p w14:paraId="66897A0D" w14:textId="1970B02B" w:rsidR="006118AD" w:rsidRPr="00B0345E" w:rsidRDefault="0061562D" w:rsidP="006118AD">
      <w:pPr>
        <w:pStyle w:val="af3"/>
        <w:numPr>
          <w:ilvl w:val="0"/>
          <w:numId w:val="5"/>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当</w:t>
      </w:r>
      <w:r w:rsidR="000C344F">
        <w:rPr>
          <w:rFonts w:ascii="メイリオ" w:eastAsia="メイリオ" w:hAnsi="メイリオ" w:cs="メイリオ" w:hint="eastAsia"/>
          <w:szCs w:val="21"/>
        </w:rPr>
        <w:t>事業所</w:t>
      </w:r>
      <w:r w:rsidRPr="00327A5A">
        <w:rPr>
          <w:rFonts w:ascii="メイリオ" w:eastAsia="メイリオ" w:hAnsi="メイリオ" w:cs="メイリオ" w:hint="eastAsia"/>
          <w:szCs w:val="21"/>
        </w:rPr>
        <w:t>における相談・苦情の受付窓口として</w:t>
      </w:r>
      <w:r w:rsidRPr="00B0345E">
        <w:rPr>
          <w:rFonts w:ascii="メイリオ" w:eastAsia="メイリオ" w:hAnsi="メイリオ" w:cs="メイリオ" w:hint="eastAsia"/>
          <w:szCs w:val="21"/>
        </w:rPr>
        <w:t>生活相談員又は</w:t>
      </w:r>
      <w:r w:rsidR="000C344F">
        <w:rPr>
          <w:rFonts w:ascii="メイリオ" w:eastAsia="メイリオ" w:hAnsi="メイリオ" w:cs="メイリオ" w:hint="eastAsia"/>
          <w:szCs w:val="21"/>
        </w:rPr>
        <w:t>事業所</w:t>
      </w:r>
      <w:r w:rsidRPr="00B0345E">
        <w:rPr>
          <w:rFonts w:ascii="メイリオ" w:eastAsia="メイリオ" w:hAnsi="メイリオ" w:cs="メイリオ" w:hint="eastAsia"/>
          <w:szCs w:val="21"/>
        </w:rPr>
        <w:t>長</w:t>
      </w:r>
    </w:p>
    <w:p w14:paraId="431C42FA" w14:textId="4DAD1A3E" w:rsidR="006118AD" w:rsidRPr="001C68D3" w:rsidRDefault="006118AD" w:rsidP="006118AD">
      <w:pPr>
        <w:spacing w:line="360" w:lineRule="exact"/>
        <w:ind w:leftChars="283" w:left="566"/>
        <w:rPr>
          <w:rFonts w:ascii="メイリオ" w:eastAsia="メイリオ" w:hAnsi="メイリオ" w:cs="メイリオ"/>
          <w:szCs w:val="21"/>
        </w:rPr>
      </w:pPr>
      <w:r w:rsidRPr="001C68D3">
        <w:rPr>
          <w:rFonts w:ascii="メイリオ" w:eastAsia="メイリオ" w:hAnsi="メイリオ" w:cs="メイリオ" w:hint="eastAsia"/>
          <w:szCs w:val="21"/>
          <w:lang w:eastAsia="zh-CN"/>
        </w:rPr>
        <w:t>[</w:t>
      </w:r>
      <w:r w:rsidR="0061562D" w:rsidRPr="001C68D3">
        <w:rPr>
          <w:rFonts w:ascii="メイリオ" w:eastAsia="メイリオ" w:hAnsi="メイリオ" w:cs="メイリオ" w:hint="eastAsia"/>
          <w:szCs w:val="21"/>
          <w:lang w:eastAsia="zh-CN"/>
        </w:rPr>
        <w:t>代表</w:t>
      </w:r>
      <w:r w:rsidRPr="001C68D3">
        <w:rPr>
          <w:rFonts w:ascii="メイリオ" w:eastAsia="メイリオ" w:hAnsi="メイリオ" w:cs="メイリオ" w:hint="eastAsia"/>
          <w:szCs w:val="21"/>
          <w:lang w:eastAsia="zh-CN"/>
        </w:rPr>
        <w:t xml:space="preserve">電話番号]　</w:t>
      </w:r>
      <w:r w:rsidR="0061562D" w:rsidRPr="001C68D3">
        <w:rPr>
          <w:rFonts w:ascii="メイリオ" w:eastAsia="メイリオ" w:hAnsi="メイリオ" w:cs="メイリオ" w:hint="eastAsia"/>
          <w:szCs w:val="21"/>
          <w:lang w:eastAsia="zh-CN"/>
        </w:rPr>
        <w:t>０７５</w:t>
      </w:r>
      <w:r w:rsidRPr="001C68D3">
        <w:rPr>
          <w:rFonts w:ascii="メイリオ" w:eastAsia="メイリオ" w:hAnsi="メイリオ" w:cs="メイリオ" w:hint="eastAsia"/>
          <w:szCs w:val="21"/>
          <w:lang w:eastAsia="zh-CN"/>
        </w:rPr>
        <w:t>－</w:t>
      </w:r>
      <w:r w:rsidR="001C68D3" w:rsidRPr="001C68D3">
        <w:rPr>
          <w:rFonts w:ascii="メイリオ" w:eastAsia="メイリオ" w:hAnsi="メイリオ" w:cs="メイリオ" w:hint="eastAsia"/>
          <w:szCs w:val="21"/>
        </w:rPr>
        <w:t>８１２</w:t>
      </w:r>
      <w:r w:rsidRPr="001C68D3">
        <w:rPr>
          <w:rFonts w:ascii="メイリオ" w:eastAsia="メイリオ" w:hAnsi="メイリオ" w:cs="メイリオ" w:hint="eastAsia"/>
          <w:szCs w:val="21"/>
          <w:lang w:eastAsia="zh-CN"/>
        </w:rPr>
        <w:t>－</w:t>
      </w:r>
      <w:r w:rsidR="001C68D3" w:rsidRPr="001C68D3">
        <w:rPr>
          <w:rFonts w:ascii="メイリオ" w:eastAsia="メイリオ" w:hAnsi="メイリオ" w:cs="メイリオ" w:hint="eastAsia"/>
          <w:szCs w:val="21"/>
        </w:rPr>
        <w:t>６７１１</w:t>
      </w:r>
    </w:p>
    <w:p w14:paraId="2E424D22" w14:textId="5274B41C" w:rsidR="006118AD" w:rsidRPr="00327A5A" w:rsidRDefault="006118AD" w:rsidP="006118AD">
      <w:pPr>
        <w:spacing w:line="360" w:lineRule="exact"/>
        <w:ind w:leftChars="283" w:left="566"/>
        <w:rPr>
          <w:rFonts w:ascii="メイリオ" w:eastAsia="メイリオ" w:hAnsi="メイリオ" w:cs="メイリオ"/>
          <w:szCs w:val="21"/>
        </w:rPr>
      </w:pPr>
      <w:r w:rsidRPr="001C68D3">
        <w:rPr>
          <w:rFonts w:ascii="メイリオ" w:eastAsia="メイリオ" w:hAnsi="メイリオ" w:cs="メイリオ" w:hint="eastAsia"/>
          <w:szCs w:val="21"/>
        </w:rPr>
        <w:t>[受付時間]　午前８時３０分から午後５時</w:t>
      </w:r>
      <w:r w:rsidR="0061562D" w:rsidRPr="001C68D3">
        <w:rPr>
          <w:rFonts w:ascii="メイリオ" w:eastAsia="メイリオ" w:hAnsi="メイリオ" w:cs="メイリオ" w:hint="eastAsia"/>
          <w:szCs w:val="21"/>
        </w:rPr>
        <w:t>３０</w:t>
      </w:r>
      <w:r w:rsidR="0061562D" w:rsidRPr="00327A5A">
        <w:rPr>
          <w:rFonts w:ascii="メイリオ" w:eastAsia="メイリオ" w:hAnsi="メイリオ" w:cs="メイリオ" w:hint="eastAsia"/>
          <w:szCs w:val="21"/>
        </w:rPr>
        <w:t>分</w:t>
      </w:r>
      <w:r w:rsidRPr="00327A5A">
        <w:rPr>
          <w:rFonts w:ascii="メイリオ" w:eastAsia="メイリオ" w:hAnsi="メイリオ" w:cs="メイリオ" w:hint="eastAsia"/>
          <w:szCs w:val="21"/>
        </w:rPr>
        <w:t>まで</w:t>
      </w:r>
    </w:p>
    <w:p w14:paraId="69EE0F97" w14:textId="77777777" w:rsidR="006118AD" w:rsidRPr="00327A5A" w:rsidRDefault="006118AD" w:rsidP="006118AD">
      <w:pPr>
        <w:pStyle w:val="af3"/>
        <w:numPr>
          <w:ilvl w:val="0"/>
          <w:numId w:val="5"/>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 xml:space="preserve">苦情解決のための第三者委員会 相談窓口 </w:t>
      </w:r>
    </w:p>
    <w:p w14:paraId="6CD904D8" w14:textId="0B7BE3FB" w:rsidR="006118AD" w:rsidRPr="00327A5A" w:rsidRDefault="006118AD" w:rsidP="006118AD">
      <w:pPr>
        <w:spacing w:line="360" w:lineRule="exact"/>
        <w:ind w:leftChars="283" w:left="566"/>
        <w:rPr>
          <w:rFonts w:ascii="メイリオ" w:eastAsia="メイリオ" w:hAnsi="メイリオ" w:cs="メイリオ"/>
          <w:szCs w:val="21"/>
        </w:rPr>
      </w:pPr>
      <w:r w:rsidRPr="00327A5A">
        <w:rPr>
          <w:rFonts w:ascii="メイリオ" w:eastAsia="メイリオ" w:hAnsi="メイリオ" w:cs="メイリオ" w:hint="eastAsia"/>
          <w:szCs w:val="21"/>
        </w:rPr>
        <w:t>[電話番号]　０８０－６２２７－７８２８</w:t>
      </w:r>
      <w:r w:rsidR="0061562D" w:rsidRPr="00327A5A">
        <w:rPr>
          <w:rFonts w:ascii="メイリオ" w:eastAsia="メイリオ" w:hAnsi="メイリオ" w:cs="メイリオ" w:hint="eastAsia"/>
          <w:szCs w:val="21"/>
        </w:rPr>
        <w:t>（なやみには）</w:t>
      </w:r>
    </w:p>
    <w:p w14:paraId="5C9BCF5F" w14:textId="77777777" w:rsidR="006118AD" w:rsidRPr="00327A5A" w:rsidRDefault="006118AD" w:rsidP="006118AD">
      <w:pPr>
        <w:spacing w:line="360" w:lineRule="exact"/>
        <w:ind w:leftChars="283" w:left="566"/>
        <w:rPr>
          <w:rFonts w:ascii="メイリオ" w:eastAsia="メイリオ" w:hAnsi="メイリオ" w:cs="メイリオ"/>
          <w:szCs w:val="21"/>
        </w:rPr>
      </w:pPr>
      <w:r w:rsidRPr="00327A5A">
        <w:rPr>
          <w:rFonts w:ascii="メイリオ" w:eastAsia="メイリオ" w:hAnsi="メイリオ" w:cs="メイリオ" w:hint="eastAsia"/>
          <w:szCs w:val="21"/>
        </w:rPr>
        <w:t>[受付時間]　午前１０時から正午まで、午後１時から４時まで</w:t>
      </w:r>
    </w:p>
    <w:p w14:paraId="606F67EB" w14:textId="77777777" w:rsidR="006118AD" w:rsidRPr="00327A5A" w:rsidRDefault="006118AD" w:rsidP="006118AD">
      <w:pPr>
        <w:spacing w:line="360" w:lineRule="exact"/>
        <w:ind w:leftChars="283" w:left="566"/>
        <w:rPr>
          <w:rFonts w:ascii="メイリオ" w:eastAsia="メイリオ" w:hAnsi="メイリオ" w:cs="メイリオ"/>
          <w:szCs w:val="21"/>
        </w:rPr>
      </w:pPr>
      <w:r w:rsidRPr="00327A5A">
        <w:rPr>
          <w:rFonts w:ascii="メイリオ" w:eastAsia="メイリオ" w:hAnsi="メイリオ" w:cs="メイリオ" w:hint="eastAsia"/>
          <w:szCs w:val="21"/>
        </w:rPr>
        <w:t>（土・日曜日、祝休日及び１２月２９日から１月３日までを除きます。）</w:t>
      </w:r>
    </w:p>
    <w:p w14:paraId="2CF29E9B" w14:textId="77777777" w:rsidR="006118AD" w:rsidRPr="00327A5A" w:rsidRDefault="006118AD" w:rsidP="006118AD">
      <w:pPr>
        <w:pStyle w:val="af3"/>
        <w:numPr>
          <w:ilvl w:val="0"/>
          <w:numId w:val="6"/>
        </w:numPr>
        <w:spacing w:line="360" w:lineRule="exact"/>
        <w:ind w:leftChars="283" w:left="926" w:rightChars="50" w:right="100"/>
        <w:rPr>
          <w:rFonts w:ascii="メイリオ" w:eastAsia="メイリオ" w:hAnsi="メイリオ" w:cs="メイリオ"/>
          <w:szCs w:val="21"/>
        </w:rPr>
      </w:pPr>
      <w:r w:rsidRPr="00327A5A">
        <w:rPr>
          <w:rFonts w:ascii="メイリオ" w:eastAsia="メイリオ" w:hAnsi="メイリオ" w:cs="メイリオ" w:hint="eastAsia"/>
          <w:szCs w:val="21"/>
        </w:rPr>
        <w:t>電話にでることができない場合は、留守番電話に切り替わります。ご用件、お名前、電話番号をご伝言いただければ、後ほど委員よりご連絡申し上げます。</w:t>
      </w:r>
    </w:p>
    <w:p w14:paraId="2AA5A15F" w14:textId="77777777" w:rsidR="0061562D" w:rsidRPr="00327A5A" w:rsidRDefault="0061562D" w:rsidP="0061562D">
      <w:pPr>
        <w:pStyle w:val="af3"/>
        <w:numPr>
          <w:ilvl w:val="0"/>
          <w:numId w:val="5"/>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文書等の郵送先及び苦情解決のための第三者委員会についての問合せ先</w:t>
      </w:r>
    </w:p>
    <w:p w14:paraId="2F2C906E" w14:textId="77777777" w:rsidR="0061562D" w:rsidRPr="00327A5A" w:rsidRDefault="0061562D" w:rsidP="0061562D">
      <w:pPr>
        <w:spacing w:line="360" w:lineRule="exact"/>
        <w:ind w:firstLineChars="300" w:firstLine="600"/>
        <w:rPr>
          <w:rFonts w:ascii="メイリオ" w:eastAsia="メイリオ" w:hAnsi="メイリオ" w:cs="メイリオ"/>
          <w:szCs w:val="21"/>
        </w:rPr>
      </w:pPr>
      <w:r w:rsidRPr="00327A5A">
        <w:rPr>
          <w:rFonts w:ascii="メイリオ" w:eastAsia="メイリオ" w:hAnsi="メイリオ" w:cs="メイリオ" w:hint="eastAsia"/>
          <w:szCs w:val="21"/>
        </w:rPr>
        <w:t>〒６０４－８８７２</w:t>
      </w:r>
    </w:p>
    <w:p w14:paraId="5BAD9A69" w14:textId="77777777" w:rsidR="0061562D" w:rsidRPr="00327A5A" w:rsidRDefault="0061562D" w:rsidP="0061562D">
      <w:pPr>
        <w:pStyle w:val="af3"/>
        <w:spacing w:line="360" w:lineRule="exact"/>
        <w:ind w:leftChars="0" w:left="720"/>
        <w:rPr>
          <w:rFonts w:ascii="メイリオ" w:eastAsia="メイリオ" w:hAnsi="メイリオ" w:cs="メイリオ"/>
          <w:szCs w:val="21"/>
        </w:rPr>
      </w:pPr>
      <w:r w:rsidRPr="00327A5A">
        <w:rPr>
          <w:rFonts w:ascii="メイリオ" w:eastAsia="メイリオ" w:hAnsi="メイリオ" w:cs="メイリオ" w:hint="eastAsia"/>
          <w:szCs w:val="21"/>
        </w:rPr>
        <w:t>京都市中京区壬生御所ノ内町３９番５</w:t>
      </w:r>
    </w:p>
    <w:p w14:paraId="2E098ECE" w14:textId="77777777" w:rsidR="0061562D" w:rsidRPr="00327A5A" w:rsidRDefault="0061562D" w:rsidP="0061562D">
      <w:pPr>
        <w:pStyle w:val="af3"/>
        <w:spacing w:line="360" w:lineRule="exact"/>
        <w:ind w:leftChars="0" w:left="720"/>
        <w:rPr>
          <w:rFonts w:ascii="メイリオ" w:eastAsia="メイリオ" w:hAnsi="メイリオ" w:cs="メイリオ"/>
          <w:szCs w:val="21"/>
        </w:rPr>
      </w:pPr>
      <w:r w:rsidRPr="00327A5A">
        <w:rPr>
          <w:rFonts w:ascii="メイリオ" w:eastAsia="メイリオ" w:hAnsi="メイリオ" w:cs="メイリオ" w:hint="eastAsia"/>
          <w:szCs w:val="21"/>
        </w:rPr>
        <w:t>社会福祉法人京都福祉サービス協会 苦情解決のための第三者委員会（事務局：</w:t>
      </w:r>
      <w:r w:rsidRPr="00327A5A">
        <w:rPr>
          <w:rFonts w:ascii="メイリオ" w:eastAsia="メイリオ" w:hAnsi="メイリオ" w:hint="eastAsia"/>
          <w:szCs w:val="21"/>
        </w:rPr>
        <w:t>経営企画室総務部</w:t>
      </w:r>
      <w:r w:rsidRPr="00327A5A">
        <w:rPr>
          <w:rFonts w:ascii="メイリオ" w:eastAsia="メイリオ" w:hAnsi="メイリオ" w:cs="メイリオ" w:hint="eastAsia"/>
          <w:szCs w:val="21"/>
        </w:rPr>
        <w:t>）</w:t>
      </w:r>
    </w:p>
    <w:p w14:paraId="3FB83473" w14:textId="77777777" w:rsidR="0061562D" w:rsidRPr="00327A5A" w:rsidRDefault="0061562D" w:rsidP="0061562D">
      <w:pPr>
        <w:pStyle w:val="af3"/>
        <w:spacing w:line="360" w:lineRule="exact"/>
        <w:ind w:leftChars="0" w:left="720"/>
        <w:rPr>
          <w:rFonts w:ascii="メイリオ" w:eastAsia="メイリオ" w:hAnsi="メイリオ" w:cs="メイリオ"/>
          <w:szCs w:val="21"/>
          <w:lang w:eastAsia="zh-CN"/>
        </w:rPr>
      </w:pPr>
      <w:r w:rsidRPr="00327A5A">
        <w:rPr>
          <w:rFonts w:ascii="メイリオ" w:eastAsia="メイリオ" w:hAnsi="メイリオ" w:cs="メイリオ" w:hint="eastAsia"/>
          <w:szCs w:val="21"/>
          <w:lang w:eastAsia="zh-CN"/>
        </w:rPr>
        <w:t>[電話番号]　０７５－４０６－６３３５　[ＦＡＸ番号]　０５０－３１５３－１５０２</w:t>
      </w:r>
    </w:p>
    <w:p w14:paraId="18C101C9" w14:textId="77777777" w:rsidR="0061562D" w:rsidRPr="00327A5A" w:rsidRDefault="0061562D" w:rsidP="0061562D">
      <w:pPr>
        <w:pStyle w:val="af3"/>
        <w:spacing w:line="360" w:lineRule="exact"/>
        <w:ind w:leftChars="0" w:left="720"/>
        <w:rPr>
          <w:rFonts w:ascii="メイリオ" w:eastAsia="メイリオ" w:hAnsi="メイリオ" w:cs="メイリオ"/>
          <w:szCs w:val="21"/>
        </w:rPr>
      </w:pPr>
      <w:r w:rsidRPr="00327A5A">
        <w:rPr>
          <w:rFonts w:ascii="メイリオ" w:eastAsia="メイリオ" w:hAnsi="メイリオ" w:cs="メイリオ" w:hint="eastAsia"/>
          <w:szCs w:val="21"/>
        </w:rPr>
        <w:t>[受付時間]　午前８時３０分から午後５時まで</w:t>
      </w:r>
    </w:p>
    <w:p w14:paraId="3F6E45F9" w14:textId="77777777" w:rsidR="0061562D" w:rsidRPr="00327A5A" w:rsidRDefault="0061562D" w:rsidP="0061562D">
      <w:pPr>
        <w:pStyle w:val="af3"/>
        <w:spacing w:line="360" w:lineRule="exact"/>
        <w:ind w:leftChars="0" w:left="720"/>
        <w:rPr>
          <w:rFonts w:ascii="メイリオ" w:eastAsia="メイリオ" w:hAnsi="メイリオ" w:cs="メイリオ"/>
          <w:szCs w:val="21"/>
        </w:rPr>
      </w:pPr>
      <w:r w:rsidRPr="00327A5A">
        <w:rPr>
          <w:rFonts w:ascii="メイリオ" w:eastAsia="メイリオ" w:hAnsi="メイリオ" w:cs="メイリオ" w:hint="eastAsia"/>
          <w:szCs w:val="21"/>
        </w:rPr>
        <w:t>（土・日曜日、祝休日及び１２月２９日から１月３日までを除きます。）</w:t>
      </w:r>
    </w:p>
    <w:p w14:paraId="25FCF81D" w14:textId="7BE81813" w:rsidR="00B03CA1" w:rsidRPr="001C68D3" w:rsidRDefault="001C68D3" w:rsidP="001C68D3">
      <w:pPr>
        <w:pStyle w:val="af3"/>
        <w:spacing w:line="360" w:lineRule="exact"/>
        <w:ind w:leftChars="0" w:left="720"/>
        <w:rPr>
          <w:rFonts w:ascii="メイリオ" w:eastAsia="メイリオ" w:hAnsi="メイリオ" w:cs="メイリオ"/>
          <w:szCs w:val="21"/>
        </w:rPr>
      </w:pPr>
      <w:r>
        <w:rPr>
          <w:rFonts w:ascii="メイリオ" w:eastAsia="メイリオ" w:hAnsi="メイリオ" w:cs="メイリオ"/>
          <w:szCs w:val="21"/>
        </w:rPr>
        <w:br w:type="page"/>
      </w:r>
    </w:p>
    <w:p w14:paraId="5CDAEF72" w14:textId="1F8B3B15" w:rsidR="00B03CA1" w:rsidRPr="00327A5A" w:rsidRDefault="00B03CA1" w:rsidP="009D3341">
      <w:pPr>
        <w:pStyle w:val="af3"/>
        <w:numPr>
          <w:ilvl w:val="0"/>
          <w:numId w:val="6"/>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lastRenderedPageBreak/>
        <w:t>当法人以外に、各区役所・国民健康保険団体連合会等の公的機関にも相談・苦情の受付窓口があります。</w:t>
      </w:r>
    </w:p>
    <w:tbl>
      <w:tblPr>
        <w:tblStyle w:val="ab"/>
        <w:tblW w:w="0" w:type="auto"/>
        <w:tblInd w:w="720" w:type="dxa"/>
        <w:tblLook w:val="04A0" w:firstRow="1" w:lastRow="0" w:firstColumn="1" w:lastColumn="0" w:noHBand="0" w:noVBand="1"/>
      </w:tblPr>
      <w:tblGrid>
        <w:gridCol w:w="5938"/>
        <w:gridCol w:w="3118"/>
      </w:tblGrid>
      <w:tr w:rsidR="00327A5A" w:rsidRPr="00327A5A" w14:paraId="7852BD04" w14:textId="77777777" w:rsidTr="0034794C">
        <w:trPr>
          <w:tblHeader/>
        </w:trPr>
        <w:tc>
          <w:tcPr>
            <w:tcW w:w="5938" w:type="dxa"/>
            <w:shd w:val="clear" w:color="auto" w:fill="E7E6E6" w:themeFill="background2"/>
            <w:vAlign w:val="center"/>
          </w:tcPr>
          <w:p w14:paraId="36738CB8" w14:textId="15BCD82B" w:rsidR="009A42B4" w:rsidRPr="00327A5A" w:rsidRDefault="009A42B4" w:rsidP="009A42B4">
            <w:pPr>
              <w:pStyle w:val="af3"/>
              <w:spacing w:line="360" w:lineRule="exact"/>
              <w:ind w:leftChars="0" w:left="0"/>
              <w:jc w:val="center"/>
              <w:rPr>
                <w:rFonts w:ascii="メイリオ" w:eastAsia="メイリオ" w:hAnsi="メイリオ" w:cs="メイリオ"/>
                <w:szCs w:val="21"/>
              </w:rPr>
            </w:pPr>
            <w:r w:rsidRPr="00327A5A">
              <w:rPr>
                <w:rFonts w:ascii="メイリオ" w:eastAsia="メイリオ" w:hAnsi="メイリオ" w:cs="メイリオ" w:hint="eastAsia"/>
                <w:szCs w:val="21"/>
              </w:rPr>
              <w:t>窓　　口</w:t>
            </w:r>
          </w:p>
        </w:tc>
        <w:tc>
          <w:tcPr>
            <w:tcW w:w="3118" w:type="dxa"/>
            <w:shd w:val="clear" w:color="auto" w:fill="E7E6E6" w:themeFill="background2"/>
            <w:vAlign w:val="center"/>
          </w:tcPr>
          <w:p w14:paraId="09EA307C" w14:textId="08BDA6D7" w:rsidR="009A42B4" w:rsidRPr="00327A5A" w:rsidRDefault="009A42B4" w:rsidP="009A42B4">
            <w:pPr>
              <w:pStyle w:val="af3"/>
              <w:spacing w:line="360" w:lineRule="exact"/>
              <w:ind w:leftChars="0" w:left="0"/>
              <w:jc w:val="center"/>
              <w:rPr>
                <w:rFonts w:ascii="メイリオ" w:eastAsia="メイリオ" w:hAnsi="メイリオ" w:cs="メイリオ"/>
                <w:szCs w:val="21"/>
              </w:rPr>
            </w:pPr>
            <w:r w:rsidRPr="00327A5A">
              <w:rPr>
                <w:rFonts w:ascii="メイリオ" w:eastAsia="メイリオ" w:hAnsi="メイリオ" w:cs="メイリオ" w:hint="eastAsia"/>
                <w:szCs w:val="21"/>
              </w:rPr>
              <w:t>電　話　番　号</w:t>
            </w:r>
          </w:p>
        </w:tc>
      </w:tr>
      <w:tr w:rsidR="00327A5A" w:rsidRPr="00327A5A" w14:paraId="2D938549" w14:textId="77777777" w:rsidTr="00955A3E">
        <w:trPr>
          <w:trHeight w:val="397"/>
        </w:trPr>
        <w:tc>
          <w:tcPr>
            <w:tcW w:w="5938" w:type="dxa"/>
            <w:vAlign w:val="center"/>
          </w:tcPr>
          <w:p w14:paraId="721A2C04" w14:textId="76F22553" w:rsidR="00ED52A6" w:rsidRPr="00327A5A" w:rsidRDefault="00ED52A6" w:rsidP="00955A3E">
            <w:pPr>
              <w:pStyle w:val="af3"/>
              <w:spacing w:line="360" w:lineRule="exact"/>
              <w:ind w:leftChars="0" w:left="0"/>
              <w:rPr>
                <w:rFonts w:ascii="メイリオ" w:eastAsia="メイリオ" w:hAnsi="メイリオ" w:cs="メイリオ"/>
                <w:szCs w:val="21"/>
                <w:lang w:eastAsia="zh-CN"/>
              </w:rPr>
            </w:pPr>
            <w:r w:rsidRPr="00327A5A">
              <w:rPr>
                <w:rFonts w:ascii="メイリオ" w:eastAsia="メイリオ" w:hAnsi="メイリオ" w:cs="メイリオ" w:hint="eastAsia"/>
                <w:szCs w:val="21"/>
                <w:lang w:eastAsia="zh-CN"/>
              </w:rPr>
              <w:t>京都府国民健康保険団体連合会</w:t>
            </w:r>
          </w:p>
        </w:tc>
        <w:tc>
          <w:tcPr>
            <w:tcW w:w="3118" w:type="dxa"/>
            <w:vAlign w:val="center"/>
          </w:tcPr>
          <w:p w14:paraId="71177FEC" w14:textId="428ED18C" w:rsidR="00ED52A6" w:rsidRPr="00327A5A" w:rsidRDefault="00ED52A6" w:rsidP="00955A3E">
            <w:pPr>
              <w:pStyle w:val="af3"/>
              <w:spacing w:line="360" w:lineRule="exact"/>
              <w:ind w:leftChars="0" w:left="0"/>
              <w:rPr>
                <w:rFonts w:ascii="メイリオ" w:eastAsia="メイリオ" w:hAnsi="メイリオ" w:cs="メイリオ"/>
                <w:szCs w:val="21"/>
              </w:rPr>
            </w:pPr>
            <w:r w:rsidRPr="00327A5A">
              <w:rPr>
                <w:rFonts w:ascii="メイリオ" w:eastAsia="メイリオ" w:hAnsi="メイリオ" w:cs="メイリオ" w:hint="eastAsia"/>
                <w:szCs w:val="21"/>
              </w:rPr>
              <w:t>０７５－３５４－９０９０</w:t>
            </w:r>
          </w:p>
        </w:tc>
      </w:tr>
      <w:tr w:rsidR="00327A5A" w:rsidRPr="00327A5A" w14:paraId="2A2AD5F1" w14:textId="77777777" w:rsidTr="00955A3E">
        <w:trPr>
          <w:trHeight w:val="397"/>
        </w:trPr>
        <w:tc>
          <w:tcPr>
            <w:tcW w:w="5938" w:type="dxa"/>
            <w:vAlign w:val="center"/>
          </w:tcPr>
          <w:p w14:paraId="0F6D0170" w14:textId="7C09AD04" w:rsidR="00ED52A6" w:rsidRPr="00327A5A" w:rsidRDefault="00ED52A6" w:rsidP="00955A3E">
            <w:pPr>
              <w:pStyle w:val="af3"/>
              <w:spacing w:line="360" w:lineRule="exact"/>
              <w:ind w:leftChars="0" w:left="0"/>
              <w:rPr>
                <w:rFonts w:ascii="メイリオ" w:eastAsia="メイリオ" w:hAnsi="メイリオ" w:cs="メイリオ"/>
                <w:szCs w:val="21"/>
              </w:rPr>
            </w:pPr>
            <w:r w:rsidRPr="00327A5A">
              <w:rPr>
                <w:rFonts w:ascii="メイリオ" w:eastAsia="メイリオ" w:hAnsi="メイリオ" w:cs="メイリオ" w:hint="eastAsia"/>
                <w:szCs w:val="21"/>
              </w:rPr>
              <w:t>京都府社会福祉協議会福祉サービス運営適正化委員会</w:t>
            </w:r>
          </w:p>
        </w:tc>
        <w:tc>
          <w:tcPr>
            <w:tcW w:w="3118" w:type="dxa"/>
            <w:vAlign w:val="center"/>
          </w:tcPr>
          <w:p w14:paraId="63DCD6D7" w14:textId="1A3F6565" w:rsidR="00ED52A6" w:rsidRPr="00327A5A" w:rsidRDefault="00ED52A6" w:rsidP="00955A3E">
            <w:pPr>
              <w:pStyle w:val="af3"/>
              <w:spacing w:line="360" w:lineRule="exact"/>
              <w:ind w:leftChars="0" w:left="0"/>
              <w:rPr>
                <w:rFonts w:ascii="メイリオ" w:eastAsia="メイリオ" w:hAnsi="メイリオ" w:cs="メイリオ"/>
                <w:szCs w:val="21"/>
              </w:rPr>
            </w:pPr>
            <w:r w:rsidRPr="00327A5A">
              <w:rPr>
                <w:rFonts w:ascii="メイリオ" w:eastAsia="メイリオ" w:hAnsi="メイリオ" w:cs="メイリオ" w:hint="eastAsia"/>
                <w:szCs w:val="21"/>
              </w:rPr>
              <w:t>０７５－２５２－２１５２</w:t>
            </w:r>
          </w:p>
        </w:tc>
      </w:tr>
      <w:tr w:rsidR="00327A5A" w:rsidRPr="00327A5A" w14:paraId="6854F237" w14:textId="77777777" w:rsidTr="00955A3E">
        <w:trPr>
          <w:trHeight w:val="397"/>
        </w:trPr>
        <w:tc>
          <w:tcPr>
            <w:tcW w:w="5938" w:type="dxa"/>
            <w:vAlign w:val="center"/>
          </w:tcPr>
          <w:p w14:paraId="3C8D1B20" w14:textId="3164AFB7" w:rsidR="00955A3E" w:rsidRPr="00726154" w:rsidRDefault="00955A3E" w:rsidP="00955A3E">
            <w:pPr>
              <w:pStyle w:val="af3"/>
              <w:spacing w:line="360" w:lineRule="exact"/>
              <w:ind w:leftChars="0" w:left="0"/>
              <w:rPr>
                <w:rFonts w:ascii="メイリオ" w:eastAsia="メイリオ" w:hAnsi="メイリオ" w:cs="メイリオ"/>
                <w:szCs w:val="21"/>
                <w:lang w:eastAsia="zh-CN"/>
              </w:rPr>
            </w:pPr>
            <w:r w:rsidRPr="00726154">
              <w:rPr>
                <w:rFonts w:ascii="メイリオ" w:eastAsia="メイリオ" w:hAnsi="メイリオ" w:hint="eastAsia"/>
                <w:lang w:eastAsia="zh-CN"/>
              </w:rPr>
              <w:t>北区役所</w:t>
            </w:r>
            <w:r w:rsidRPr="00726154">
              <w:rPr>
                <w:rFonts w:ascii="メイリオ" w:eastAsia="メイリオ" w:hAnsi="メイリオ" w:cs="メイリオ"/>
                <w:noProof/>
                <w:szCs w:val="21"/>
                <w:lang w:eastAsia="zh-CN"/>
              </w:rPr>
              <w:t>（健康長寿推進課</w:t>
            </w:r>
            <w:r w:rsidR="00380DCC" w:rsidRPr="00726154">
              <w:rPr>
                <w:rFonts w:ascii="メイリオ" w:eastAsia="メイリオ" w:hAnsi="メイリオ" w:cs="メイリオ" w:hint="eastAsia"/>
                <w:noProof/>
                <w:szCs w:val="21"/>
              </w:rPr>
              <w:t>高齢介護保険担当</w:t>
            </w:r>
            <w:r w:rsidRPr="00726154">
              <w:rPr>
                <w:rFonts w:ascii="メイリオ" w:eastAsia="メイリオ" w:hAnsi="メイリオ" w:cs="メイリオ"/>
                <w:noProof/>
                <w:szCs w:val="21"/>
                <w:lang w:eastAsia="zh-CN"/>
              </w:rPr>
              <w:t>）</w:t>
            </w:r>
          </w:p>
        </w:tc>
        <w:tc>
          <w:tcPr>
            <w:tcW w:w="3118" w:type="dxa"/>
            <w:vAlign w:val="center"/>
          </w:tcPr>
          <w:p w14:paraId="0C565DB0" w14:textId="1BA20AF9" w:rsidR="00955A3E" w:rsidRPr="00327A5A" w:rsidRDefault="00955A3E" w:rsidP="00955A3E">
            <w:pPr>
              <w:pStyle w:val="af3"/>
              <w:spacing w:line="360" w:lineRule="exact"/>
              <w:ind w:leftChars="0" w:left="0"/>
              <w:rPr>
                <w:rFonts w:ascii="メイリオ" w:eastAsia="メイリオ" w:hAnsi="メイリオ" w:cs="メイリオ"/>
                <w:szCs w:val="21"/>
              </w:rPr>
            </w:pPr>
            <w:r w:rsidRPr="00327A5A">
              <w:rPr>
                <w:rFonts w:ascii="メイリオ" w:eastAsia="メイリオ" w:hAnsi="メイリオ" w:cs="メイリオ" w:hint="eastAsia"/>
                <w:szCs w:val="21"/>
              </w:rPr>
              <w:t>０７５－４３２－１３６４</w:t>
            </w:r>
          </w:p>
        </w:tc>
      </w:tr>
      <w:tr w:rsidR="00327A5A" w:rsidRPr="00327A5A" w14:paraId="0102890A" w14:textId="77777777" w:rsidTr="00955A3E">
        <w:trPr>
          <w:trHeight w:val="397"/>
        </w:trPr>
        <w:tc>
          <w:tcPr>
            <w:tcW w:w="5938" w:type="dxa"/>
            <w:vAlign w:val="center"/>
          </w:tcPr>
          <w:p w14:paraId="60EA238A" w14:textId="2760C2E6" w:rsidR="00955A3E" w:rsidRPr="00726154" w:rsidRDefault="00955A3E" w:rsidP="00955A3E">
            <w:pPr>
              <w:pStyle w:val="af3"/>
              <w:spacing w:line="360" w:lineRule="exact"/>
              <w:ind w:leftChars="0" w:left="0"/>
              <w:rPr>
                <w:rFonts w:ascii="メイリオ" w:eastAsia="メイリオ" w:hAnsi="メイリオ" w:cs="メイリオ"/>
                <w:szCs w:val="21"/>
                <w:lang w:eastAsia="zh-CN"/>
              </w:rPr>
            </w:pPr>
            <w:r w:rsidRPr="00726154">
              <w:rPr>
                <w:rFonts w:ascii="メイリオ" w:eastAsia="メイリオ" w:hAnsi="メイリオ" w:hint="eastAsia"/>
                <w:lang w:eastAsia="zh-CN"/>
              </w:rPr>
              <w:t>上京区役所</w:t>
            </w:r>
            <w:r w:rsidRPr="00726154">
              <w:rPr>
                <w:rFonts w:ascii="メイリオ" w:eastAsia="メイリオ" w:hAnsi="メイリオ" w:cs="メイリオ"/>
                <w:noProof/>
                <w:szCs w:val="21"/>
                <w:lang w:eastAsia="zh-CN"/>
              </w:rPr>
              <w:t>（健康長寿推進課</w:t>
            </w:r>
            <w:r w:rsidR="00380DCC" w:rsidRPr="00726154">
              <w:rPr>
                <w:rFonts w:ascii="メイリオ" w:eastAsia="メイリオ" w:hAnsi="メイリオ" w:cs="メイリオ" w:hint="eastAsia"/>
                <w:noProof/>
                <w:szCs w:val="21"/>
                <w:lang w:eastAsia="zh-CN"/>
              </w:rPr>
              <w:t>高齢介護保険担当</w:t>
            </w:r>
            <w:r w:rsidRPr="00726154">
              <w:rPr>
                <w:rFonts w:ascii="メイリオ" w:eastAsia="メイリオ" w:hAnsi="メイリオ" w:cs="メイリオ"/>
                <w:noProof/>
                <w:szCs w:val="21"/>
                <w:lang w:eastAsia="zh-CN"/>
              </w:rPr>
              <w:t>）</w:t>
            </w:r>
          </w:p>
        </w:tc>
        <w:tc>
          <w:tcPr>
            <w:tcW w:w="3118" w:type="dxa"/>
            <w:vAlign w:val="center"/>
          </w:tcPr>
          <w:p w14:paraId="11623E73" w14:textId="5A88945C" w:rsidR="00955A3E" w:rsidRPr="00327A5A" w:rsidRDefault="00955A3E" w:rsidP="00955A3E">
            <w:pPr>
              <w:pStyle w:val="af3"/>
              <w:spacing w:line="360" w:lineRule="exact"/>
              <w:ind w:leftChars="0" w:left="0"/>
              <w:rPr>
                <w:rFonts w:ascii="メイリオ" w:eastAsia="メイリオ" w:hAnsi="メイリオ" w:cs="メイリオ"/>
                <w:szCs w:val="21"/>
              </w:rPr>
            </w:pPr>
            <w:r w:rsidRPr="00327A5A">
              <w:rPr>
                <w:rFonts w:ascii="メイリオ" w:eastAsia="メイリオ" w:hAnsi="メイリオ" w:hint="eastAsia"/>
              </w:rPr>
              <w:t>０７５－４４１－５１０６</w:t>
            </w:r>
          </w:p>
        </w:tc>
      </w:tr>
      <w:tr w:rsidR="00327A5A" w:rsidRPr="00327A5A" w14:paraId="3B07AFB8" w14:textId="77777777" w:rsidTr="00955A3E">
        <w:trPr>
          <w:trHeight w:val="397"/>
        </w:trPr>
        <w:tc>
          <w:tcPr>
            <w:tcW w:w="5938" w:type="dxa"/>
            <w:vAlign w:val="center"/>
          </w:tcPr>
          <w:p w14:paraId="00F47A60" w14:textId="787E7136" w:rsidR="00955A3E" w:rsidRPr="00726154" w:rsidRDefault="00955A3E" w:rsidP="00955A3E">
            <w:pPr>
              <w:pStyle w:val="af3"/>
              <w:spacing w:line="360" w:lineRule="exact"/>
              <w:ind w:leftChars="0" w:left="0"/>
              <w:rPr>
                <w:rFonts w:ascii="メイリオ" w:eastAsia="メイリオ" w:hAnsi="メイリオ" w:cs="メイリオ"/>
                <w:szCs w:val="21"/>
                <w:lang w:eastAsia="zh-CN"/>
              </w:rPr>
            </w:pPr>
            <w:r w:rsidRPr="00726154">
              <w:rPr>
                <w:rFonts w:ascii="メイリオ" w:eastAsia="メイリオ" w:hAnsi="メイリオ" w:hint="eastAsia"/>
                <w:lang w:eastAsia="zh-CN"/>
              </w:rPr>
              <w:t>左京区役所</w:t>
            </w:r>
            <w:r w:rsidRPr="00726154">
              <w:rPr>
                <w:rFonts w:ascii="メイリオ" w:eastAsia="メイリオ" w:hAnsi="メイリオ" w:cs="メイリオ"/>
                <w:noProof/>
                <w:szCs w:val="21"/>
                <w:lang w:eastAsia="zh-CN"/>
              </w:rPr>
              <w:t>（健康長寿推進課</w:t>
            </w:r>
            <w:r w:rsidR="00380DCC" w:rsidRPr="00726154">
              <w:rPr>
                <w:rFonts w:ascii="メイリオ" w:eastAsia="メイリオ" w:hAnsi="メイリオ" w:cs="メイリオ" w:hint="eastAsia"/>
                <w:noProof/>
                <w:szCs w:val="21"/>
                <w:lang w:eastAsia="zh-CN"/>
              </w:rPr>
              <w:t>高齢介護保険担当</w:t>
            </w:r>
            <w:r w:rsidRPr="00726154">
              <w:rPr>
                <w:rFonts w:ascii="メイリオ" w:eastAsia="メイリオ" w:hAnsi="メイリオ" w:cs="メイリオ"/>
                <w:noProof/>
                <w:szCs w:val="21"/>
                <w:lang w:eastAsia="zh-CN"/>
              </w:rPr>
              <w:t>）</w:t>
            </w:r>
          </w:p>
        </w:tc>
        <w:tc>
          <w:tcPr>
            <w:tcW w:w="3118" w:type="dxa"/>
            <w:vAlign w:val="center"/>
          </w:tcPr>
          <w:p w14:paraId="3E0759AA" w14:textId="5E6BCBCC" w:rsidR="00955A3E" w:rsidRPr="00327A5A" w:rsidRDefault="00955A3E" w:rsidP="00955A3E">
            <w:pPr>
              <w:pStyle w:val="af3"/>
              <w:spacing w:line="360" w:lineRule="exact"/>
              <w:ind w:leftChars="0" w:left="0"/>
              <w:rPr>
                <w:rFonts w:ascii="メイリオ" w:eastAsia="メイリオ" w:hAnsi="メイリオ" w:cs="メイリオ"/>
                <w:szCs w:val="21"/>
              </w:rPr>
            </w:pPr>
            <w:r w:rsidRPr="00327A5A">
              <w:rPr>
                <w:rFonts w:ascii="メイリオ" w:eastAsia="メイリオ" w:hAnsi="メイリオ" w:hint="eastAsia"/>
              </w:rPr>
              <w:t>０７５－７０２－１０６９</w:t>
            </w:r>
          </w:p>
        </w:tc>
      </w:tr>
      <w:tr w:rsidR="00327A5A" w:rsidRPr="00327A5A" w14:paraId="307CC9B8" w14:textId="77777777" w:rsidTr="00955A3E">
        <w:trPr>
          <w:trHeight w:val="397"/>
        </w:trPr>
        <w:tc>
          <w:tcPr>
            <w:tcW w:w="5938" w:type="dxa"/>
            <w:vAlign w:val="center"/>
          </w:tcPr>
          <w:p w14:paraId="439A70E7" w14:textId="10526A5A" w:rsidR="00955A3E" w:rsidRPr="00726154" w:rsidRDefault="00955A3E" w:rsidP="00955A3E">
            <w:pPr>
              <w:pStyle w:val="af3"/>
              <w:spacing w:line="360" w:lineRule="exact"/>
              <w:ind w:leftChars="0" w:left="0"/>
              <w:rPr>
                <w:rFonts w:ascii="メイリオ" w:eastAsia="メイリオ" w:hAnsi="メイリオ" w:cs="メイリオ"/>
                <w:szCs w:val="21"/>
                <w:lang w:eastAsia="zh-CN"/>
              </w:rPr>
            </w:pPr>
            <w:r w:rsidRPr="00726154">
              <w:rPr>
                <w:rFonts w:ascii="メイリオ" w:eastAsia="メイリオ" w:hAnsi="メイリオ" w:hint="eastAsia"/>
                <w:lang w:eastAsia="zh-CN"/>
              </w:rPr>
              <w:t>中京区役所</w:t>
            </w:r>
            <w:r w:rsidRPr="00726154">
              <w:rPr>
                <w:rFonts w:ascii="メイリオ" w:eastAsia="メイリオ" w:hAnsi="メイリオ" w:cs="メイリオ"/>
                <w:noProof/>
                <w:szCs w:val="21"/>
                <w:lang w:eastAsia="zh-CN"/>
              </w:rPr>
              <w:t>（健康長寿推進課</w:t>
            </w:r>
            <w:r w:rsidR="00380DCC" w:rsidRPr="00726154">
              <w:rPr>
                <w:rFonts w:ascii="メイリオ" w:eastAsia="メイリオ" w:hAnsi="メイリオ" w:cs="メイリオ" w:hint="eastAsia"/>
                <w:noProof/>
                <w:szCs w:val="21"/>
                <w:lang w:eastAsia="zh-CN"/>
              </w:rPr>
              <w:t>高齢介護保険担当</w:t>
            </w:r>
            <w:r w:rsidRPr="00726154">
              <w:rPr>
                <w:rFonts w:ascii="メイリオ" w:eastAsia="メイリオ" w:hAnsi="メイリオ" w:cs="メイリオ"/>
                <w:noProof/>
                <w:szCs w:val="21"/>
                <w:lang w:eastAsia="zh-CN"/>
              </w:rPr>
              <w:t>）</w:t>
            </w:r>
          </w:p>
        </w:tc>
        <w:tc>
          <w:tcPr>
            <w:tcW w:w="3118" w:type="dxa"/>
            <w:vAlign w:val="center"/>
          </w:tcPr>
          <w:p w14:paraId="16EA2AE8" w14:textId="1D0593F3" w:rsidR="00955A3E" w:rsidRPr="00327A5A" w:rsidRDefault="00955A3E" w:rsidP="00955A3E">
            <w:pPr>
              <w:pStyle w:val="af3"/>
              <w:spacing w:line="360" w:lineRule="exact"/>
              <w:ind w:leftChars="0" w:left="0"/>
              <w:rPr>
                <w:rFonts w:ascii="メイリオ" w:eastAsia="メイリオ" w:hAnsi="メイリオ" w:cs="メイリオ"/>
                <w:szCs w:val="21"/>
              </w:rPr>
            </w:pPr>
            <w:r w:rsidRPr="00327A5A">
              <w:rPr>
                <w:rFonts w:ascii="メイリオ" w:eastAsia="メイリオ" w:hAnsi="メイリオ" w:hint="eastAsia"/>
              </w:rPr>
              <w:t>０７５－８１２－２５６６</w:t>
            </w:r>
          </w:p>
        </w:tc>
      </w:tr>
      <w:tr w:rsidR="00327A5A" w:rsidRPr="00327A5A" w14:paraId="463617A0" w14:textId="77777777" w:rsidTr="00955A3E">
        <w:trPr>
          <w:trHeight w:val="397"/>
        </w:trPr>
        <w:tc>
          <w:tcPr>
            <w:tcW w:w="5938" w:type="dxa"/>
            <w:vAlign w:val="center"/>
          </w:tcPr>
          <w:p w14:paraId="673C9C0A" w14:textId="7EDAB416" w:rsidR="00955A3E" w:rsidRPr="00726154" w:rsidRDefault="00955A3E" w:rsidP="00955A3E">
            <w:pPr>
              <w:pStyle w:val="af3"/>
              <w:spacing w:line="360" w:lineRule="exact"/>
              <w:ind w:leftChars="0" w:left="0"/>
              <w:rPr>
                <w:rFonts w:ascii="メイリオ" w:eastAsia="メイリオ" w:hAnsi="メイリオ"/>
                <w:lang w:eastAsia="zh-CN"/>
              </w:rPr>
            </w:pPr>
            <w:r w:rsidRPr="00726154">
              <w:rPr>
                <w:rFonts w:ascii="メイリオ" w:eastAsia="メイリオ" w:hAnsi="メイリオ" w:hint="eastAsia"/>
                <w:lang w:eastAsia="zh-CN"/>
              </w:rPr>
              <w:t>東山区役所</w:t>
            </w:r>
            <w:r w:rsidRPr="00726154">
              <w:rPr>
                <w:rFonts w:ascii="メイリオ" w:eastAsia="メイリオ" w:hAnsi="メイリオ" w:cs="メイリオ"/>
                <w:noProof/>
                <w:szCs w:val="21"/>
                <w:lang w:eastAsia="zh-CN"/>
              </w:rPr>
              <w:t>（健康長寿推進課</w:t>
            </w:r>
            <w:r w:rsidR="00380DCC" w:rsidRPr="00726154">
              <w:rPr>
                <w:rFonts w:ascii="メイリオ" w:eastAsia="メイリオ" w:hAnsi="メイリオ" w:cs="メイリオ" w:hint="eastAsia"/>
                <w:noProof/>
                <w:szCs w:val="21"/>
                <w:lang w:eastAsia="zh-CN"/>
              </w:rPr>
              <w:t>高齢介護保険担当</w:t>
            </w:r>
            <w:r w:rsidRPr="00726154">
              <w:rPr>
                <w:rFonts w:ascii="メイリオ" w:eastAsia="メイリオ" w:hAnsi="メイリオ" w:cs="メイリオ"/>
                <w:noProof/>
                <w:szCs w:val="21"/>
                <w:lang w:eastAsia="zh-CN"/>
              </w:rPr>
              <w:t>）</w:t>
            </w:r>
          </w:p>
        </w:tc>
        <w:tc>
          <w:tcPr>
            <w:tcW w:w="3118" w:type="dxa"/>
            <w:vAlign w:val="center"/>
          </w:tcPr>
          <w:p w14:paraId="1B3B1F8D" w14:textId="6826BB42" w:rsidR="00955A3E" w:rsidRPr="00327A5A" w:rsidRDefault="00955A3E" w:rsidP="00955A3E">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０７５－５６１－９１８７</w:t>
            </w:r>
          </w:p>
        </w:tc>
      </w:tr>
      <w:tr w:rsidR="00327A5A" w:rsidRPr="00327A5A" w14:paraId="0720AF2C" w14:textId="77777777" w:rsidTr="00955A3E">
        <w:trPr>
          <w:trHeight w:val="397"/>
        </w:trPr>
        <w:tc>
          <w:tcPr>
            <w:tcW w:w="5938" w:type="dxa"/>
            <w:vAlign w:val="center"/>
          </w:tcPr>
          <w:p w14:paraId="5D1B16D0" w14:textId="31E1E05B" w:rsidR="00955A3E" w:rsidRPr="00726154" w:rsidRDefault="00955A3E" w:rsidP="00955A3E">
            <w:pPr>
              <w:pStyle w:val="af3"/>
              <w:spacing w:line="360" w:lineRule="exact"/>
              <w:ind w:leftChars="0" w:left="0"/>
              <w:rPr>
                <w:rFonts w:ascii="メイリオ" w:eastAsia="メイリオ" w:hAnsi="メイリオ"/>
                <w:lang w:eastAsia="zh-CN"/>
              </w:rPr>
            </w:pPr>
            <w:r w:rsidRPr="00726154">
              <w:rPr>
                <w:rFonts w:ascii="メイリオ" w:eastAsia="メイリオ" w:hAnsi="メイリオ" w:hint="eastAsia"/>
                <w:lang w:eastAsia="zh-CN"/>
              </w:rPr>
              <w:t>山科区役所</w:t>
            </w:r>
            <w:r w:rsidRPr="00726154">
              <w:rPr>
                <w:rFonts w:ascii="メイリオ" w:eastAsia="メイリオ" w:hAnsi="メイリオ" w:cs="メイリオ"/>
                <w:noProof/>
                <w:szCs w:val="21"/>
                <w:lang w:eastAsia="zh-CN"/>
              </w:rPr>
              <w:t>（健康長寿推進課</w:t>
            </w:r>
            <w:r w:rsidR="00380DCC" w:rsidRPr="00726154">
              <w:rPr>
                <w:rFonts w:ascii="メイリオ" w:eastAsia="メイリオ" w:hAnsi="メイリオ" w:cs="メイリオ" w:hint="eastAsia"/>
                <w:noProof/>
                <w:szCs w:val="21"/>
                <w:lang w:eastAsia="zh-CN"/>
              </w:rPr>
              <w:t>高齢介護保険担当</w:t>
            </w:r>
            <w:r w:rsidRPr="00726154">
              <w:rPr>
                <w:rFonts w:ascii="メイリオ" w:eastAsia="メイリオ" w:hAnsi="メイリオ" w:cs="メイリオ"/>
                <w:noProof/>
                <w:szCs w:val="21"/>
                <w:lang w:eastAsia="zh-CN"/>
              </w:rPr>
              <w:t>）</w:t>
            </w:r>
          </w:p>
        </w:tc>
        <w:tc>
          <w:tcPr>
            <w:tcW w:w="3118" w:type="dxa"/>
            <w:vAlign w:val="center"/>
          </w:tcPr>
          <w:p w14:paraId="73470892" w14:textId="4EC5A9C5" w:rsidR="00955A3E" w:rsidRPr="00327A5A" w:rsidRDefault="00955A3E" w:rsidP="00955A3E">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０７５－５９２－３２９０</w:t>
            </w:r>
          </w:p>
        </w:tc>
      </w:tr>
      <w:tr w:rsidR="00327A5A" w:rsidRPr="00327A5A" w14:paraId="0C808069" w14:textId="77777777" w:rsidTr="00955A3E">
        <w:trPr>
          <w:trHeight w:val="397"/>
        </w:trPr>
        <w:tc>
          <w:tcPr>
            <w:tcW w:w="5938" w:type="dxa"/>
            <w:vAlign w:val="center"/>
          </w:tcPr>
          <w:p w14:paraId="2C41AF55" w14:textId="3718DCC3" w:rsidR="00955A3E" w:rsidRPr="00726154" w:rsidRDefault="00955A3E" w:rsidP="00955A3E">
            <w:pPr>
              <w:pStyle w:val="af3"/>
              <w:spacing w:line="360" w:lineRule="exact"/>
              <w:ind w:leftChars="0" w:left="0"/>
              <w:rPr>
                <w:rFonts w:ascii="メイリオ" w:eastAsia="メイリオ" w:hAnsi="メイリオ"/>
                <w:lang w:eastAsia="zh-CN"/>
              </w:rPr>
            </w:pPr>
            <w:r w:rsidRPr="00726154">
              <w:rPr>
                <w:rFonts w:ascii="メイリオ" w:eastAsia="メイリオ" w:hAnsi="メイリオ" w:hint="eastAsia"/>
                <w:lang w:eastAsia="zh-CN"/>
              </w:rPr>
              <w:t>下京区役所</w:t>
            </w:r>
            <w:r w:rsidRPr="00726154">
              <w:rPr>
                <w:rFonts w:ascii="メイリオ" w:eastAsia="メイリオ" w:hAnsi="メイリオ" w:cs="メイリオ"/>
                <w:noProof/>
                <w:szCs w:val="21"/>
                <w:lang w:eastAsia="zh-CN"/>
              </w:rPr>
              <w:t>（健康長寿推進課</w:t>
            </w:r>
            <w:r w:rsidR="00380DCC" w:rsidRPr="00726154">
              <w:rPr>
                <w:rFonts w:ascii="メイリオ" w:eastAsia="メイリオ" w:hAnsi="メイリオ" w:cs="メイリオ" w:hint="eastAsia"/>
                <w:noProof/>
                <w:szCs w:val="21"/>
                <w:lang w:eastAsia="zh-CN"/>
              </w:rPr>
              <w:t>高齢介護保険担当</w:t>
            </w:r>
            <w:r w:rsidRPr="00726154">
              <w:rPr>
                <w:rFonts w:ascii="メイリオ" w:eastAsia="メイリオ" w:hAnsi="メイリオ" w:cs="メイリオ"/>
                <w:noProof/>
                <w:szCs w:val="21"/>
                <w:lang w:eastAsia="zh-CN"/>
              </w:rPr>
              <w:t>）</w:t>
            </w:r>
          </w:p>
        </w:tc>
        <w:tc>
          <w:tcPr>
            <w:tcW w:w="3118" w:type="dxa"/>
            <w:vAlign w:val="center"/>
          </w:tcPr>
          <w:p w14:paraId="6EF01C74" w14:textId="100ECADA" w:rsidR="00955A3E" w:rsidRPr="00327A5A" w:rsidRDefault="00955A3E" w:rsidP="00955A3E">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０７５－３７１－７２２８</w:t>
            </w:r>
          </w:p>
        </w:tc>
      </w:tr>
      <w:tr w:rsidR="00327A5A" w:rsidRPr="00327A5A" w14:paraId="1EA9D2BC" w14:textId="77777777" w:rsidTr="00955A3E">
        <w:trPr>
          <w:trHeight w:val="397"/>
        </w:trPr>
        <w:tc>
          <w:tcPr>
            <w:tcW w:w="5938" w:type="dxa"/>
            <w:vAlign w:val="center"/>
          </w:tcPr>
          <w:p w14:paraId="5D0C9765" w14:textId="79E631E0" w:rsidR="00955A3E" w:rsidRPr="00726154" w:rsidRDefault="00955A3E" w:rsidP="00955A3E">
            <w:pPr>
              <w:pStyle w:val="af3"/>
              <w:spacing w:line="360" w:lineRule="exact"/>
              <w:ind w:leftChars="0" w:left="0"/>
              <w:rPr>
                <w:rFonts w:ascii="メイリオ" w:eastAsia="メイリオ" w:hAnsi="メイリオ"/>
                <w:lang w:eastAsia="zh-CN"/>
              </w:rPr>
            </w:pPr>
            <w:r w:rsidRPr="00726154">
              <w:rPr>
                <w:rFonts w:ascii="メイリオ" w:eastAsia="メイリオ" w:hAnsi="メイリオ" w:hint="eastAsia"/>
                <w:lang w:eastAsia="zh-CN"/>
              </w:rPr>
              <w:t>南区役所</w:t>
            </w:r>
            <w:r w:rsidRPr="00726154">
              <w:rPr>
                <w:rFonts w:ascii="メイリオ" w:eastAsia="メイリオ" w:hAnsi="メイリオ" w:cs="メイリオ"/>
                <w:noProof/>
                <w:szCs w:val="21"/>
                <w:lang w:eastAsia="zh-CN"/>
              </w:rPr>
              <w:t>（健康長寿推進課</w:t>
            </w:r>
            <w:r w:rsidR="00380DCC" w:rsidRPr="00726154">
              <w:rPr>
                <w:rFonts w:ascii="メイリオ" w:eastAsia="メイリオ" w:hAnsi="メイリオ" w:cs="メイリオ" w:hint="eastAsia"/>
                <w:noProof/>
                <w:szCs w:val="21"/>
                <w:lang w:eastAsia="zh-CN"/>
              </w:rPr>
              <w:t>高齢介護保険担当</w:t>
            </w:r>
            <w:r w:rsidRPr="00726154">
              <w:rPr>
                <w:rFonts w:ascii="メイリオ" w:eastAsia="メイリオ" w:hAnsi="メイリオ" w:cs="メイリオ"/>
                <w:noProof/>
                <w:szCs w:val="21"/>
                <w:lang w:eastAsia="zh-CN"/>
              </w:rPr>
              <w:t>）</w:t>
            </w:r>
          </w:p>
        </w:tc>
        <w:tc>
          <w:tcPr>
            <w:tcW w:w="3118" w:type="dxa"/>
            <w:vAlign w:val="center"/>
          </w:tcPr>
          <w:p w14:paraId="4718D4D5" w14:textId="2288D055" w:rsidR="00955A3E" w:rsidRPr="00327A5A" w:rsidRDefault="00955A3E" w:rsidP="00955A3E">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０７５－６８１－３２９６</w:t>
            </w:r>
          </w:p>
        </w:tc>
      </w:tr>
      <w:tr w:rsidR="00327A5A" w:rsidRPr="00327A5A" w14:paraId="13BCC03D" w14:textId="77777777" w:rsidTr="00955A3E">
        <w:trPr>
          <w:trHeight w:val="397"/>
        </w:trPr>
        <w:tc>
          <w:tcPr>
            <w:tcW w:w="5938" w:type="dxa"/>
            <w:vAlign w:val="center"/>
          </w:tcPr>
          <w:p w14:paraId="571B8EF7" w14:textId="523BCE37" w:rsidR="00955A3E" w:rsidRPr="00726154" w:rsidRDefault="00955A3E" w:rsidP="00955A3E">
            <w:pPr>
              <w:pStyle w:val="af3"/>
              <w:spacing w:line="360" w:lineRule="exact"/>
              <w:ind w:leftChars="0" w:left="0"/>
              <w:rPr>
                <w:rFonts w:ascii="メイリオ" w:eastAsia="メイリオ" w:hAnsi="メイリオ"/>
                <w:lang w:eastAsia="zh-CN"/>
              </w:rPr>
            </w:pPr>
            <w:r w:rsidRPr="00726154">
              <w:rPr>
                <w:rFonts w:ascii="メイリオ" w:eastAsia="メイリオ" w:hAnsi="メイリオ" w:hint="eastAsia"/>
                <w:lang w:eastAsia="zh-CN"/>
              </w:rPr>
              <w:t>右京区役所</w:t>
            </w:r>
            <w:r w:rsidRPr="00726154">
              <w:rPr>
                <w:rFonts w:ascii="メイリオ" w:eastAsia="メイリオ" w:hAnsi="メイリオ" w:cs="メイリオ"/>
                <w:noProof/>
                <w:szCs w:val="21"/>
                <w:lang w:eastAsia="zh-CN"/>
              </w:rPr>
              <w:t>（健康長寿推進課</w:t>
            </w:r>
            <w:r w:rsidR="00380DCC" w:rsidRPr="00726154">
              <w:rPr>
                <w:rFonts w:ascii="メイリオ" w:eastAsia="メイリオ" w:hAnsi="メイリオ" w:cs="メイリオ" w:hint="eastAsia"/>
                <w:noProof/>
                <w:szCs w:val="21"/>
                <w:lang w:eastAsia="zh-CN"/>
              </w:rPr>
              <w:t>高齢介護保険担当</w:t>
            </w:r>
            <w:r w:rsidRPr="00726154">
              <w:rPr>
                <w:rFonts w:ascii="メイリオ" w:eastAsia="メイリオ" w:hAnsi="メイリオ" w:cs="メイリオ"/>
                <w:noProof/>
                <w:szCs w:val="21"/>
                <w:lang w:eastAsia="zh-CN"/>
              </w:rPr>
              <w:t>）</w:t>
            </w:r>
          </w:p>
        </w:tc>
        <w:tc>
          <w:tcPr>
            <w:tcW w:w="3118" w:type="dxa"/>
            <w:vAlign w:val="center"/>
          </w:tcPr>
          <w:p w14:paraId="57488254" w14:textId="1EAE79E5" w:rsidR="00955A3E" w:rsidRPr="00327A5A" w:rsidRDefault="00955A3E" w:rsidP="00955A3E">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０７５－８６１－</w:t>
            </w:r>
            <w:r w:rsidRPr="00DE531F">
              <w:rPr>
                <w:rFonts w:ascii="メイリオ" w:eastAsia="メイリオ" w:hAnsi="メイリオ" w:hint="eastAsia"/>
                <w:color w:val="FF0000"/>
              </w:rPr>
              <w:t>１４</w:t>
            </w:r>
            <w:r w:rsidR="00380DCC" w:rsidRPr="00DE531F">
              <w:rPr>
                <w:rFonts w:ascii="メイリオ" w:eastAsia="メイリオ" w:hAnsi="メイリオ" w:hint="eastAsia"/>
                <w:color w:val="FF0000"/>
              </w:rPr>
              <w:t>１６</w:t>
            </w:r>
          </w:p>
        </w:tc>
      </w:tr>
      <w:tr w:rsidR="00327A5A" w:rsidRPr="00327A5A" w14:paraId="0F5D796C" w14:textId="77777777" w:rsidTr="00955A3E">
        <w:trPr>
          <w:trHeight w:val="397"/>
        </w:trPr>
        <w:tc>
          <w:tcPr>
            <w:tcW w:w="5938" w:type="dxa"/>
            <w:vAlign w:val="center"/>
          </w:tcPr>
          <w:p w14:paraId="299ECFEF" w14:textId="563423CF" w:rsidR="00955A3E" w:rsidRPr="00726154" w:rsidRDefault="00955A3E" w:rsidP="00955A3E">
            <w:pPr>
              <w:pStyle w:val="af3"/>
              <w:spacing w:line="360" w:lineRule="exact"/>
              <w:ind w:leftChars="0" w:left="0"/>
              <w:rPr>
                <w:rFonts w:ascii="メイリオ" w:eastAsia="メイリオ" w:hAnsi="メイリオ"/>
                <w:lang w:eastAsia="zh-CN"/>
              </w:rPr>
            </w:pPr>
            <w:r w:rsidRPr="00726154">
              <w:rPr>
                <w:rFonts w:ascii="メイリオ" w:eastAsia="メイリオ" w:hAnsi="メイリオ" w:hint="eastAsia"/>
                <w:lang w:eastAsia="zh-CN"/>
              </w:rPr>
              <w:t>右京区区役所京北出張所（保健福祉担当）</w:t>
            </w:r>
          </w:p>
        </w:tc>
        <w:tc>
          <w:tcPr>
            <w:tcW w:w="3118" w:type="dxa"/>
            <w:vAlign w:val="center"/>
          </w:tcPr>
          <w:p w14:paraId="4C9BC83C" w14:textId="0D434313" w:rsidR="00955A3E" w:rsidRPr="00327A5A" w:rsidRDefault="00955A3E" w:rsidP="00955A3E">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０７５－８５２－１８１５</w:t>
            </w:r>
          </w:p>
        </w:tc>
      </w:tr>
      <w:tr w:rsidR="00327A5A" w:rsidRPr="00327A5A" w14:paraId="0D69E250" w14:textId="77777777" w:rsidTr="00955A3E">
        <w:trPr>
          <w:trHeight w:val="397"/>
        </w:trPr>
        <w:tc>
          <w:tcPr>
            <w:tcW w:w="5938" w:type="dxa"/>
            <w:vAlign w:val="center"/>
          </w:tcPr>
          <w:p w14:paraId="6B4921AC" w14:textId="7716320C" w:rsidR="00955A3E" w:rsidRPr="00726154" w:rsidRDefault="00955A3E" w:rsidP="00955A3E">
            <w:pPr>
              <w:pStyle w:val="af3"/>
              <w:spacing w:line="360" w:lineRule="exact"/>
              <w:ind w:leftChars="0" w:left="0"/>
              <w:rPr>
                <w:rFonts w:ascii="メイリオ" w:eastAsia="メイリオ" w:hAnsi="メイリオ"/>
                <w:lang w:eastAsia="zh-CN"/>
              </w:rPr>
            </w:pPr>
            <w:r w:rsidRPr="00726154">
              <w:rPr>
                <w:rFonts w:ascii="メイリオ" w:eastAsia="メイリオ" w:hAnsi="メイリオ" w:hint="eastAsia"/>
                <w:lang w:eastAsia="zh-CN"/>
              </w:rPr>
              <w:t>西京区役所</w:t>
            </w:r>
            <w:r w:rsidRPr="00726154">
              <w:rPr>
                <w:rFonts w:ascii="メイリオ" w:eastAsia="メイリオ" w:hAnsi="メイリオ" w:cs="メイリオ"/>
                <w:noProof/>
                <w:szCs w:val="21"/>
                <w:lang w:eastAsia="zh-CN"/>
              </w:rPr>
              <w:t>（健康長寿推進課</w:t>
            </w:r>
            <w:r w:rsidR="00380DCC" w:rsidRPr="00726154">
              <w:rPr>
                <w:rFonts w:ascii="メイリオ" w:eastAsia="メイリオ" w:hAnsi="メイリオ" w:cs="メイリオ" w:hint="eastAsia"/>
                <w:noProof/>
                <w:szCs w:val="21"/>
                <w:lang w:eastAsia="zh-CN"/>
              </w:rPr>
              <w:t>高齢介護保険担当</w:t>
            </w:r>
            <w:r w:rsidRPr="00726154">
              <w:rPr>
                <w:rFonts w:ascii="メイリオ" w:eastAsia="メイリオ" w:hAnsi="メイリオ" w:cs="メイリオ"/>
                <w:noProof/>
                <w:szCs w:val="21"/>
                <w:lang w:eastAsia="zh-CN"/>
              </w:rPr>
              <w:t>）</w:t>
            </w:r>
          </w:p>
        </w:tc>
        <w:tc>
          <w:tcPr>
            <w:tcW w:w="3118" w:type="dxa"/>
            <w:vAlign w:val="center"/>
          </w:tcPr>
          <w:p w14:paraId="6F9DA257" w14:textId="6870D97C" w:rsidR="00955A3E" w:rsidRPr="00327A5A" w:rsidRDefault="00955A3E" w:rsidP="00955A3E">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０７５－３８１－７６３８</w:t>
            </w:r>
          </w:p>
        </w:tc>
      </w:tr>
      <w:tr w:rsidR="00327A5A" w:rsidRPr="00327A5A" w14:paraId="3EDD960B" w14:textId="77777777" w:rsidTr="00955A3E">
        <w:trPr>
          <w:trHeight w:val="397"/>
        </w:trPr>
        <w:tc>
          <w:tcPr>
            <w:tcW w:w="5938" w:type="dxa"/>
            <w:vAlign w:val="center"/>
          </w:tcPr>
          <w:p w14:paraId="50085CD4" w14:textId="67743D6D" w:rsidR="00955A3E" w:rsidRPr="00726154" w:rsidRDefault="00955A3E" w:rsidP="00955A3E">
            <w:pPr>
              <w:pStyle w:val="af3"/>
              <w:spacing w:line="360" w:lineRule="exact"/>
              <w:ind w:leftChars="0" w:left="0"/>
              <w:rPr>
                <w:rFonts w:ascii="メイリオ" w:eastAsia="メイリオ" w:hAnsi="メイリオ"/>
                <w:lang w:eastAsia="zh-CN"/>
              </w:rPr>
            </w:pPr>
            <w:r w:rsidRPr="00726154">
              <w:rPr>
                <w:rFonts w:ascii="メイリオ" w:eastAsia="メイリオ" w:hAnsi="メイリオ" w:hint="eastAsia"/>
                <w:lang w:eastAsia="zh-CN"/>
              </w:rPr>
              <w:t>洛西支所</w:t>
            </w:r>
            <w:r w:rsidRPr="00726154">
              <w:rPr>
                <w:rFonts w:ascii="メイリオ" w:eastAsia="メイリオ" w:hAnsi="メイリオ" w:cs="メイリオ"/>
                <w:noProof/>
                <w:szCs w:val="21"/>
                <w:lang w:eastAsia="zh-CN"/>
              </w:rPr>
              <w:t>（健康長寿推進課</w:t>
            </w:r>
            <w:r w:rsidR="00380DCC" w:rsidRPr="00726154">
              <w:rPr>
                <w:rFonts w:ascii="メイリオ" w:eastAsia="メイリオ" w:hAnsi="メイリオ" w:cs="メイリオ" w:hint="eastAsia"/>
                <w:noProof/>
                <w:szCs w:val="21"/>
                <w:lang w:eastAsia="zh-CN"/>
              </w:rPr>
              <w:t>高齢介護保険担当</w:t>
            </w:r>
            <w:r w:rsidRPr="00726154">
              <w:rPr>
                <w:rFonts w:ascii="メイリオ" w:eastAsia="メイリオ" w:hAnsi="メイリオ" w:cs="メイリオ"/>
                <w:noProof/>
                <w:szCs w:val="21"/>
                <w:lang w:eastAsia="zh-CN"/>
              </w:rPr>
              <w:t>）</w:t>
            </w:r>
          </w:p>
        </w:tc>
        <w:tc>
          <w:tcPr>
            <w:tcW w:w="3118" w:type="dxa"/>
            <w:vAlign w:val="center"/>
          </w:tcPr>
          <w:p w14:paraId="6BDE011D" w14:textId="4C5462FB" w:rsidR="00955A3E" w:rsidRPr="00327A5A" w:rsidRDefault="00955A3E" w:rsidP="00955A3E">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０７５－３３２－９２７４</w:t>
            </w:r>
          </w:p>
        </w:tc>
      </w:tr>
      <w:tr w:rsidR="00327A5A" w:rsidRPr="00327A5A" w14:paraId="7B617F88" w14:textId="77777777" w:rsidTr="00955A3E">
        <w:trPr>
          <w:trHeight w:val="397"/>
        </w:trPr>
        <w:tc>
          <w:tcPr>
            <w:tcW w:w="5938" w:type="dxa"/>
            <w:vAlign w:val="center"/>
          </w:tcPr>
          <w:p w14:paraId="44945380" w14:textId="76CD08B2" w:rsidR="00955A3E" w:rsidRPr="00726154" w:rsidRDefault="00955A3E" w:rsidP="00955A3E">
            <w:pPr>
              <w:pStyle w:val="af3"/>
              <w:spacing w:line="360" w:lineRule="exact"/>
              <w:ind w:leftChars="0" w:left="0"/>
              <w:rPr>
                <w:rFonts w:ascii="メイリオ" w:eastAsia="メイリオ" w:hAnsi="メイリオ"/>
                <w:lang w:eastAsia="zh-CN"/>
              </w:rPr>
            </w:pPr>
            <w:r w:rsidRPr="00726154">
              <w:rPr>
                <w:rFonts w:ascii="メイリオ" w:eastAsia="メイリオ" w:hAnsi="メイリオ" w:hint="eastAsia"/>
                <w:lang w:eastAsia="zh-CN"/>
              </w:rPr>
              <w:t>伏見区役所</w:t>
            </w:r>
            <w:r w:rsidRPr="00726154">
              <w:rPr>
                <w:rFonts w:ascii="メイリオ" w:eastAsia="メイリオ" w:hAnsi="メイリオ" w:cs="メイリオ"/>
                <w:noProof/>
                <w:szCs w:val="21"/>
                <w:lang w:eastAsia="zh-CN"/>
              </w:rPr>
              <w:t>（健康長寿推進課</w:t>
            </w:r>
            <w:r w:rsidR="00380DCC" w:rsidRPr="00726154">
              <w:rPr>
                <w:rFonts w:ascii="メイリオ" w:eastAsia="メイリオ" w:hAnsi="メイリオ" w:cs="メイリオ" w:hint="eastAsia"/>
                <w:noProof/>
                <w:szCs w:val="21"/>
                <w:lang w:eastAsia="zh-CN"/>
              </w:rPr>
              <w:t>高齢介護保険担当</w:t>
            </w:r>
            <w:r w:rsidRPr="00726154">
              <w:rPr>
                <w:rFonts w:ascii="メイリオ" w:eastAsia="メイリオ" w:hAnsi="メイリオ" w:cs="メイリオ"/>
                <w:noProof/>
                <w:szCs w:val="21"/>
                <w:lang w:eastAsia="zh-CN"/>
              </w:rPr>
              <w:t>）</w:t>
            </w:r>
          </w:p>
        </w:tc>
        <w:tc>
          <w:tcPr>
            <w:tcW w:w="3118" w:type="dxa"/>
            <w:vAlign w:val="center"/>
          </w:tcPr>
          <w:p w14:paraId="09542022" w14:textId="23FF5CF7" w:rsidR="00955A3E" w:rsidRPr="00327A5A" w:rsidRDefault="00955A3E" w:rsidP="00955A3E">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０７５－６１１－</w:t>
            </w:r>
            <w:r w:rsidRPr="00DE531F">
              <w:rPr>
                <w:rFonts w:ascii="メイリオ" w:eastAsia="メイリオ" w:hAnsi="メイリオ" w:hint="eastAsia"/>
                <w:color w:val="FF0000"/>
              </w:rPr>
              <w:t>２２７</w:t>
            </w:r>
            <w:r w:rsidR="00380DCC" w:rsidRPr="00DE531F">
              <w:rPr>
                <w:rFonts w:ascii="メイリオ" w:eastAsia="メイリオ" w:hAnsi="メイリオ" w:hint="eastAsia"/>
                <w:color w:val="FF0000"/>
              </w:rPr>
              <w:t>８</w:t>
            </w:r>
          </w:p>
        </w:tc>
      </w:tr>
      <w:tr w:rsidR="00327A5A" w:rsidRPr="00327A5A" w14:paraId="4CB55B7B" w14:textId="77777777" w:rsidTr="00955A3E">
        <w:trPr>
          <w:trHeight w:val="397"/>
        </w:trPr>
        <w:tc>
          <w:tcPr>
            <w:tcW w:w="5938" w:type="dxa"/>
            <w:vAlign w:val="center"/>
          </w:tcPr>
          <w:p w14:paraId="242F84DE" w14:textId="35CD8DE9" w:rsidR="00955A3E" w:rsidRPr="00726154" w:rsidRDefault="00955A3E" w:rsidP="00955A3E">
            <w:pPr>
              <w:pStyle w:val="af3"/>
              <w:spacing w:line="360" w:lineRule="exact"/>
              <w:ind w:leftChars="0" w:left="0"/>
              <w:rPr>
                <w:rFonts w:ascii="メイリオ" w:eastAsia="メイリオ" w:hAnsi="メイリオ"/>
                <w:lang w:eastAsia="zh-CN"/>
              </w:rPr>
            </w:pPr>
            <w:r w:rsidRPr="00726154">
              <w:rPr>
                <w:rFonts w:ascii="メイリオ" w:eastAsia="メイリオ" w:hAnsi="メイリオ" w:hint="eastAsia"/>
                <w:lang w:eastAsia="zh-CN"/>
              </w:rPr>
              <w:t>深草支所</w:t>
            </w:r>
            <w:r w:rsidRPr="00726154">
              <w:rPr>
                <w:rFonts w:ascii="メイリオ" w:eastAsia="メイリオ" w:hAnsi="メイリオ" w:cs="メイリオ"/>
                <w:noProof/>
                <w:szCs w:val="21"/>
                <w:lang w:eastAsia="zh-CN"/>
              </w:rPr>
              <w:t>（健康長寿推進課</w:t>
            </w:r>
            <w:r w:rsidR="00380DCC" w:rsidRPr="00726154">
              <w:rPr>
                <w:rFonts w:ascii="メイリオ" w:eastAsia="メイリオ" w:hAnsi="メイリオ" w:cs="メイリオ" w:hint="eastAsia"/>
                <w:noProof/>
                <w:szCs w:val="21"/>
                <w:lang w:eastAsia="zh-CN"/>
              </w:rPr>
              <w:t>高齢介護保険担当</w:t>
            </w:r>
            <w:r w:rsidRPr="00726154">
              <w:rPr>
                <w:rFonts w:ascii="メイリオ" w:eastAsia="メイリオ" w:hAnsi="メイリオ" w:cs="メイリオ"/>
                <w:noProof/>
                <w:szCs w:val="21"/>
                <w:lang w:eastAsia="zh-CN"/>
              </w:rPr>
              <w:t>）</w:t>
            </w:r>
          </w:p>
        </w:tc>
        <w:tc>
          <w:tcPr>
            <w:tcW w:w="3118" w:type="dxa"/>
            <w:vAlign w:val="center"/>
          </w:tcPr>
          <w:p w14:paraId="4E090FF0" w14:textId="539F19BB" w:rsidR="00955A3E" w:rsidRPr="00327A5A" w:rsidRDefault="00955A3E" w:rsidP="00955A3E">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０７５－６４２－３６０３</w:t>
            </w:r>
          </w:p>
        </w:tc>
      </w:tr>
      <w:tr w:rsidR="00955A3E" w:rsidRPr="00327A5A" w14:paraId="7D7A37C7" w14:textId="77777777" w:rsidTr="00955A3E">
        <w:trPr>
          <w:trHeight w:val="397"/>
        </w:trPr>
        <w:tc>
          <w:tcPr>
            <w:tcW w:w="5938" w:type="dxa"/>
            <w:vAlign w:val="center"/>
          </w:tcPr>
          <w:p w14:paraId="07EAE134" w14:textId="19FE0F89" w:rsidR="00955A3E" w:rsidRPr="00726154" w:rsidRDefault="00955A3E" w:rsidP="00955A3E">
            <w:pPr>
              <w:pStyle w:val="af3"/>
              <w:spacing w:line="360" w:lineRule="exact"/>
              <w:ind w:leftChars="0" w:left="0"/>
              <w:rPr>
                <w:rFonts w:ascii="メイリオ" w:eastAsia="メイリオ" w:hAnsi="メイリオ"/>
                <w:lang w:eastAsia="zh-CN"/>
              </w:rPr>
            </w:pPr>
            <w:r w:rsidRPr="00726154">
              <w:rPr>
                <w:rFonts w:ascii="メイリオ" w:eastAsia="メイリオ" w:hAnsi="メイリオ" w:hint="eastAsia"/>
                <w:lang w:eastAsia="zh-CN"/>
              </w:rPr>
              <w:t>醍醐支所</w:t>
            </w:r>
            <w:r w:rsidRPr="00726154">
              <w:rPr>
                <w:rFonts w:ascii="メイリオ" w:eastAsia="メイリオ" w:hAnsi="メイリオ" w:cs="メイリオ"/>
                <w:noProof/>
                <w:szCs w:val="21"/>
                <w:lang w:eastAsia="zh-CN"/>
              </w:rPr>
              <w:t>（健康長寿推進課</w:t>
            </w:r>
            <w:r w:rsidR="00380DCC" w:rsidRPr="00726154">
              <w:rPr>
                <w:rFonts w:ascii="メイリオ" w:eastAsia="メイリオ" w:hAnsi="メイリオ" w:cs="メイリオ" w:hint="eastAsia"/>
                <w:noProof/>
                <w:szCs w:val="21"/>
                <w:lang w:eastAsia="zh-CN"/>
              </w:rPr>
              <w:t>高齢介護保険担当</w:t>
            </w:r>
            <w:r w:rsidRPr="00726154">
              <w:rPr>
                <w:rFonts w:ascii="メイリオ" w:eastAsia="メイリオ" w:hAnsi="メイリオ" w:cs="メイリオ"/>
                <w:noProof/>
                <w:szCs w:val="21"/>
                <w:lang w:eastAsia="zh-CN"/>
              </w:rPr>
              <w:t>）</w:t>
            </w:r>
          </w:p>
        </w:tc>
        <w:tc>
          <w:tcPr>
            <w:tcW w:w="3118" w:type="dxa"/>
            <w:vAlign w:val="center"/>
          </w:tcPr>
          <w:p w14:paraId="58CE4D59" w14:textId="19AAEB2F" w:rsidR="00955A3E" w:rsidRPr="00327A5A" w:rsidRDefault="00955A3E" w:rsidP="00955A3E">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０７５－５７１－６４７１</w:t>
            </w:r>
          </w:p>
        </w:tc>
      </w:tr>
    </w:tbl>
    <w:p w14:paraId="77A039C9" w14:textId="77777777" w:rsidR="00D655D6" w:rsidRPr="00327A5A" w:rsidRDefault="00D655D6" w:rsidP="00955A3E">
      <w:pPr>
        <w:spacing w:line="360" w:lineRule="exact"/>
        <w:rPr>
          <w:rFonts w:ascii="メイリオ" w:eastAsia="メイリオ" w:hAnsi="メイリオ" w:cs="メイリオ"/>
          <w:szCs w:val="21"/>
        </w:rPr>
      </w:pPr>
    </w:p>
    <w:p w14:paraId="7216C8B8" w14:textId="405A8D79" w:rsidR="00955A3E" w:rsidRPr="00327A5A" w:rsidRDefault="00985B05" w:rsidP="00955A3E">
      <w:pPr>
        <w:spacing w:line="360" w:lineRule="exact"/>
        <w:rPr>
          <w:rFonts w:ascii="メイリオ" w:eastAsia="メイリオ" w:hAnsi="メイリオ" w:cs="メイリオ"/>
          <w:sz w:val="24"/>
        </w:rPr>
      </w:pPr>
      <w:r w:rsidRPr="001C68D3">
        <w:rPr>
          <w:rFonts w:ascii="メイリオ" w:eastAsia="メイリオ" w:hAnsi="メイリオ" w:cs="メイリオ" w:hint="eastAsia"/>
          <w:sz w:val="24"/>
        </w:rPr>
        <w:t>1</w:t>
      </w:r>
      <w:r w:rsidR="00D50307">
        <w:rPr>
          <w:rFonts w:ascii="メイリオ" w:eastAsia="メイリオ" w:hAnsi="メイリオ" w:cs="メイリオ" w:hint="eastAsia"/>
          <w:sz w:val="24"/>
        </w:rPr>
        <w:t>８</w:t>
      </w:r>
      <w:r w:rsidR="00955A3E" w:rsidRPr="00327A5A">
        <w:rPr>
          <w:rFonts w:ascii="メイリオ" w:eastAsia="メイリオ" w:hAnsi="メイリオ" w:cs="メイリオ" w:hint="eastAsia"/>
          <w:sz w:val="24"/>
        </w:rPr>
        <w:t xml:space="preserve">　第三者評価の実施状況　</w:t>
      </w:r>
    </w:p>
    <w:p w14:paraId="02110C6C" w14:textId="5A7858A5" w:rsidR="00955A3E" w:rsidRPr="00327A5A" w:rsidRDefault="00955A3E" w:rsidP="00BF2FE0">
      <w:pPr>
        <w:spacing w:line="360" w:lineRule="exact"/>
        <w:ind w:leftChars="142" w:left="284" w:firstLineChars="71" w:firstLine="142"/>
        <w:rPr>
          <w:rFonts w:ascii="メイリオ" w:eastAsia="メイリオ" w:hAnsi="メイリオ" w:cs="メイリオ"/>
          <w:szCs w:val="21"/>
        </w:rPr>
      </w:pPr>
      <w:r w:rsidRPr="00327A5A">
        <w:rPr>
          <w:rFonts w:ascii="メイリオ" w:eastAsia="メイリオ" w:hAnsi="メイリオ" w:cs="メイリオ" w:hint="eastAsia"/>
          <w:szCs w:val="21"/>
        </w:rPr>
        <w:t>当</w:t>
      </w:r>
      <w:r w:rsidR="00985B05">
        <w:rPr>
          <w:rFonts w:ascii="メイリオ" w:eastAsia="メイリオ" w:hAnsi="メイリオ" w:cs="メイリオ" w:hint="eastAsia"/>
          <w:szCs w:val="21"/>
        </w:rPr>
        <w:t>事業所</w:t>
      </w:r>
      <w:r w:rsidRPr="00327A5A">
        <w:rPr>
          <w:rFonts w:ascii="メイリオ" w:eastAsia="メイリオ" w:hAnsi="メイリオ" w:cs="メイリオ" w:hint="eastAsia"/>
          <w:szCs w:val="21"/>
        </w:rPr>
        <w:t>では、組織運営及びサービス提供内容について、その透明性を高め、サービスの質の向上・改善に寄与するため、京都介護・福祉サービス第三者評価等支援機構による第三者評価を定期的に受診しています。</w:t>
      </w:r>
    </w:p>
    <w:tbl>
      <w:tblPr>
        <w:tblW w:w="0" w:type="auto"/>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6379"/>
      </w:tblGrid>
      <w:tr w:rsidR="001C68D3" w:rsidRPr="00327A5A" w14:paraId="1AC3573C" w14:textId="77777777" w:rsidTr="004E0647">
        <w:trPr>
          <w:trHeight w:val="454"/>
        </w:trPr>
        <w:tc>
          <w:tcPr>
            <w:tcW w:w="2656" w:type="dxa"/>
            <w:shd w:val="clear" w:color="auto" w:fill="E7E6E6" w:themeFill="background2"/>
            <w:vAlign w:val="center"/>
          </w:tcPr>
          <w:p w14:paraId="59432090" w14:textId="77777777" w:rsidR="001C68D3" w:rsidRPr="00327A5A" w:rsidRDefault="001C68D3" w:rsidP="001C68D3">
            <w:pPr>
              <w:spacing w:line="360" w:lineRule="exact"/>
              <w:ind w:right="839"/>
              <w:rPr>
                <w:rFonts w:ascii="メイリオ" w:eastAsia="メイリオ" w:hAnsi="メイリオ"/>
                <w:szCs w:val="21"/>
              </w:rPr>
            </w:pPr>
            <w:r w:rsidRPr="00327A5A">
              <w:rPr>
                <w:rFonts w:ascii="メイリオ" w:eastAsia="メイリオ" w:hAnsi="メイリオ" w:hint="eastAsia"/>
                <w:szCs w:val="21"/>
              </w:rPr>
              <w:t>直近の受診年月日</w:t>
            </w:r>
          </w:p>
        </w:tc>
        <w:tc>
          <w:tcPr>
            <w:tcW w:w="6379" w:type="dxa"/>
            <w:shd w:val="clear" w:color="auto" w:fill="auto"/>
          </w:tcPr>
          <w:p w14:paraId="7F4525AD" w14:textId="1BE47CD8" w:rsidR="001C68D3" w:rsidRPr="001C68D3" w:rsidRDefault="001C68D3" w:rsidP="001C68D3">
            <w:pPr>
              <w:spacing w:line="360" w:lineRule="exact"/>
              <w:ind w:right="839"/>
              <w:rPr>
                <w:rFonts w:ascii="メイリオ" w:eastAsia="メイリオ" w:hAnsi="メイリオ"/>
                <w:szCs w:val="21"/>
              </w:rPr>
            </w:pPr>
            <w:r w:rsidRPr="001C68D3">
              <w:rPr>
                <w:rFonts w:ascii="メイリオ" w:eastAsia="メイリオ" w:hAnsi="メイリオ" w:hint="eastAsia"/>
              </w:rPr>
              <w:t>２０２４（令和６）年３月８日</w:t>
            </w:r>
          </w:p>
        </w:tc>
      </w:tr>
      <w:tr w:rsidR="001C68D3" w:rsidRPr="00327A5A" w14:paraId="720EB766" w14:textId="77777777" w:rsidTr="004E0647">
        <w:trPr>
          <w:trHeight w:val="454"/>
        </w:trPr>
        <w:tc>
          <w:tcPr>
            <w:tcW w:w="2656" w:type="dxa"/>
            <w:shd w:val="clear" w:color="auto" w:fill="E7E6E6" w:themeFill="background2"/>
            <w:vAlign w:val="center"/>
          </w:tcPr>
          <w:p w14:paraId="52F6562A" w14:textId="77777777" w:rsidR="001C68D3" w:rsidRPr="00327A5A" w:rsidRDefault="001C68D3" w:rsidP="001C68D3">
            <w:pPr>
              <w:spacing w:line="360" w:lineRule="exact"/>
              <w:ind w:right="839"/>
              <w:rPr>
                <w:rFonts w:ascii="メイリオ" w:eastAsia="メイリオ" w:hAnsi="メイリオ"/>
                <w:szCs w:val="21"/>
              </w:rPr>
            </w:pPr>
            <w:r w:rsidRPr="00327A5A">
              <w:rPr>
                <w:rFonts w:ascii="メイリオ" w:eastAsia="メイリオ" w:hAnsi="メイリオ" w:hint="eastAsia"/>
                <w:szCs w:val="21"/>
              </w:rPr>
              <w:t>評価機関の名称</w:t>
            </w:r>
          </w:p>
        </w:tc>
        <w:tc>
          <w:tcPr>
            <w:tcW w:w="6379" w:type="dxa"/>
            <w:shd w:val="clear" w:color="auto" w:fill="auto"/>
          </w:tcPr>
          <w:p w14:paraId="4F545A08" w14:textId="4649901A" w:rsidR="001C68D3" w:rsidRPr="001C68D3" w:rsidRDefault="001C68D3" w:rsidP="001C68D3">
            <w:pPr>
              <w:spacing w:line="360" w:lineRule="exact"/>
              <w:ind w:right="839"/>
              <w:rPr>
                <w:rFonts w:ascii="メイリオ" w:eastAsia="メイリオ" w:hAnsi="メイリオ"/>
                <w:szCs w:val="21"/>
                <w:lang w:eastAsia="zh-CN"/>
              </w:rPr>
            </w:pPr>
            <w:r w:rsidRPr="001C68D3">
              <w:rPr>
                <w:rFonts w:ascii="メイリオ" w:eastAsia="メイリオ" w:hAnsi="メイリオ" w:hint="eastAsia"/>
              </w:rPr>
              <w:t>一般社団法人ぱ・まる</w:t>
            </w:r>
          </w:p>
        </w:tc>
      </w:tr>
      <w:tr w:rsidR="001C68D3" w:rsidRPr="00327A5A" w14:paraId="6AC8FB80" w14:textId="77777777" w:rsidTr="004E0647">
        <w:trPr>
          <w:trHeight w:val="964"/>
        </w:trPr>
        <w:tc>
          <w:tcPr>
            <w:tcW w:w="2656" w:type="dxa"/>
            <w:shd w:val="clear" w:color="auto" w:fill="E7E6E6" w:themeFill="background2"/>
            <w:vAlign w:val="center"/>
          </w:tcPr>
          <w:p w14:paraId="7DB27975" w14:textId="77777777" w:rsidR="001C68D3" w:rsidRPr="00327A5A" w:rsidRDefault="001C68D3" w:rsidP="001C68D3">
            <w:pPr>
              <w:spacing w:line="360" w:lineRule="exact"/>
              <w:rPr>
                <w:rFonts w:ascii="メイリオ" w:eastAsia="メイリオ" w:hAnsi="メイリオ"/>
                <w:szCs w:val="21"/>
              </w:rPr>
            </w:pPr>
            <w:r w:rsidRPr="00327A5A">
              <w:rPr>
                <w:rFonts w:ascii="メイリオ" w:eastAsia="メイリオ" w:hAnsi="メイリオ" w:hint="eastAsia"/>
                <w:szCs w:val="21"/>
              </w:rPr>
              <w:t>評価結果の開示状況</w:t>
            </w:r>
          </w:p>
        </w:tc>
        <w:tc>
          <w:tcPr>
            <w:tcW w:w="6379" w:type="dxa"/>
            <w:shd w:val="clear" w:color="auto" w:fill="auto"/>
          </w:tcPr>
          <w:p w14:paraId="798B29A1" w14:textId="5B59F809" w:rsidR="001C68D3" w:rsidRPr="001C68D3" w:rsidRDefault="001C68D3" w:rsidP="001C68D3">
            <w:pPr>
              <w:spacing w:line="360" w:lineRule="exact"/>
              <w:ind w:right="-14"/>
              <w:rPr>
                <w:rFonts w:ascii="メイリオ" w:eastAsia="メイリオ" w:hAnsi="メイリオ"/>
                <w:szCs w:val="21"/>
              </w:rPr>
            </w:pPr>
            <w:r w:rsidRPr="001C68D3">
              <w:rPr>
                <w:rFonts w:ascii="メイリオ" w:eastAsia="メイリオ" w:hAnsi="メイリオ" w:hint="eastAsia"/>
              </w:rPr>
              <w:t>京都介護・福祉サービス第三者評価等支援機構のホームページにおいて開示しています。（　https://kyoto-hyoka.jp/　）</w:t>
            </w:r>
          </w:p>
        </w:tc>
      </w:tr>
    </w:tbl>
    <w:p w14:paraId="601B16C4" w14:textId="77E41D6C" w:rsidR="000A6020" w:rsidRPr="00327A5A" w:rsidRDefault="00F14781" w:rsidP="00D27D3E">
      <w:pPr>
        <w:spacing w:line="200" w:lineRule="exact"/>
        <w:rPr>
          <w:rFonts w:ascii="メイリオ" w:eastAsia="メイリオ" w:hAnsi="メイリオ" w:cs="メイリオ"/>
          <w:szCs w:val="21"/>
        </w:rPr>
      </w:pPr>
      <w:r w:rsidRPr="00327A5A">
        <w:rPr>
          <w:rFonts w:ascii="メイリオ" w:eastAsia="メイリオ" w:hAnsi="メイリオ" w:cs="メイリオ"/>
          <w:szCs w:val="21"/>
        </w:rPr>
        <w:br w:type="page"/>
      </w:r>
    </w:p>
    <w:p w14:paraId="6580057A" w14:textId="77777777" w:rsidR="00592C51" w:rsidRDefault="00592C51" w:rsidP="00592C51">
      <w:pPr>
        <w:pStyle w:val="a3"/>
        <w:spacing w:line="360" w:lineRule="exact"/>
        <w:jc w:val="right"/>
        <w:rPr>
          <w:rFonts w:ascii="メイリオ" w:eastAsia="メイリオ" w:hAnsi="メイリオ" w:cs="メイリオ"/>
          <w:szCs w:val="21"/>
        </w:rPr>
      </w:pPr>
      <w:r w:rsidRPr="003C5B59">
        <w:rPr>
          <w:rFonts w:ascii="メイリオ" w:eastAsia="メイリオ" w:hAnsi="メイリオ" w:cs="メイリオ" w:hint="eastAsia"/>
          <w:szCs w:val="21"/>
        </w:rPr>
        <w:lastRenderedPageBreak/>
        <w:t xml:space="preserve">説明交付日　　</w:t>
      </w:r>
      <w:r>
        <w:rPr>
          <w:rFonts w:ascii="メイリオ" w:eastAsia="メイリオ" w:hAnsi="メイリオ" w:cs="メイリオ" w:hint="eastAsia"/>
          <w:szCs w:val="21"/>
        </w:rPr>
        <w:t>西暦</w:t>
      </w:r>
      <w:r w:rsidRPr="003C5B59">
        <w:rPr>
          <w:rFonts w:ascii="メイリオ" w:eastAsia="メイリオ" w:hAnsi="メイリオ" w:cs="メイリオ" w:hint="eastAsia"/>
          <w:szCs w:val="21"/>
        </w:rPr>
        <w:t xml:space="preserve">　　　　年　　　月　　　日</w:t>
      </w:r>
    </w:p>
    <w:p w14:paraId="7B5EF46E" w14:textId="77777777" w:rsidR="00592C51" w:rsidRPr="003C5B59" w:rsidRDefault="00592C51" w:rsidP="00592C51"/>
    <w:p w14:paraId="04D41B5F" w14:textId="77777777" w:rsidR="00592C51" w:rsidRPr="00327A5A" w:rsidRDefault="00592C51" w:rsidP="00592C51">
      <w:pPr>
        <w:pStyle w:val="a3"/>
        <w:spacing w:line="360" w:lineRule="exact"/>
        <w:ind w:leftChars="100" w:left="200" w:firstLineChars="100" w:firstLine="200"/>
        <w:rPr>
          <w:rFonts w:ascii="メイリオ" w:eastAsia="メイリオ" w:hAnsi="メイリオ" w:cs="メイリオ"/>
          <w:szCs w:val="21"/>
        </w:rPr>
      </w:pPr>
      <w:r w:rsidRPr="00327A5A">
        <w:rPr>
          <w:rFonts w:ascii="メイリオ" w:eastAsia="メイリオ" w:hAnsi="メイリオ" w:cs="メイリオ" w:hint="eastAsia"/>
          <w:szCs w:val="21"/>
        </w:rPr>
        <w:t>サービスの提供開始にあたり、</w:t>
      </w:r>
      <w:r>
        <w:rPr>
          <w:rFonts w:ascii="メイリオ" w:eastAsia="メイリオ" w:hAnsi="メイリオ" w:cs="メイリオ" w:hint="eastAsia"/>
          <w:szCs w:val="21"/>
        </w:rPr>
        <w:t>ご利用者</w:t>
      </w:r>
      <w:r w:rsidRPr="00327A5A">
        <w:rPr>
          <w:rFonts w:ascii="メイリオ" w:eastAsia="メイリオ" w:hAnsi="メイリオ" w:cs="メイリオ" w:hint="eastAsia"/>
          <w:szCs w:val="21"/>
        </w:rPr>
        <w:t>に対して本書面を交付の上、重要な事項を説明し、サービスの提供開始に同意を得ました。</w:t>
      </w:r>
    </w:p>
    <w:p w14:paraId="582AC548" w14:textId="77777777" w:rsidR="00592C51" w:rsidRPr="00327A5A" w:rsidRDefault="00592C51" w:rsidP="00592C51">
      <w:pPr>
        <w:spacing w:line="360" w:lineRule="exact"/>
        <w:rPr>
          <w:rFonts w:ascii="メイリオ" w:eastAsia="メイリオ" w:hAnsi="メイリオ" w:cs="メイリオ"/>
          <w:szCs w:val="21"/>
        </w:rPr>
      </w:pPr>
      <w:r w:rsidRPr="00327A5A">
        <w:rPr>
          <w:rFonts w:ascii="メイリオ" w:eastAsia="メイリオ" w:hAnsi="メイリオ" w:cs="メイリオ" w:hint="eastAsia"/>
          <w:szCs w:val="21"/>
        </w:rPr>
        <w:t xml:space="preserve">　</w:t>
      </w:r>
    </w:p>
    <w:p w14:paraId="7BDF36B7" w14:textId="77777777" w:rsidR="00592C51" w:rsidRPr="00327A5A" w:rsidRDefault="00592C51" w:rsidP="00592C51">
      <w:pPr>
        <w:spacing w:line="360" w:lineRule="exact"/>
        <w:ind w:firstLineChars="150" w:firstLine="300"/>
        <w:rPr>
          <w:rFonts w:ascii="メイリオ" w:eastAsia="メイリオ" w:hAnsi="メイリオ" w:cs="メイリオ"/>
          <w:szCs w:val="21"/>
        </w:rPr>
      </w:pPr>
      <w:r w:rsidRPr="00327A5A">
        <w:rPr>
          <w:rFonts w:ascii="メイリオ" w:eastAsia="メイリオ" w:hAnsi="メイリオ" w:cs="メイリオ" w:hint="eastAsia"/>
          <w:szCs w:val="21"/>
        </w:rPr>
        <w:t>事　業　者</w:t>
      </w:r>
    </w:p>
    <w:tbl>
      <w:tblPr>
        <w:tblStyle w:val="ab"/>
        <w:tblW w:w="0" w:type="auto"/>
        <w:tblInd w:w="1134" w:type="dxa"/>
        <w:tblLook w:val="04A0" w:firstRow="1" w:lastRow="0" w:firstColumn="1" w:lastColumn="0" w:noHBand="0" w:noVBand="1"/>
      </w:tblPr>
      <w:tblGrid>
        <w:gridCol w:w="1418"/>
        <w:gridCol w:w="1701"/>
        <w:gridCol w:w="4396"/>
        <w:gridCol w:w="713"/>
      </w:tblGrid>
      <w:tr w:rsidR="00592C51" w:rsidRPr="00327A5A" w14:paraId="10FB911E" w14:textId="77777777" w:rsidTr="004B137A">
        <w:trPr>
          <w:trHeight w:val="567"/>
        </w:trPr>
        <w:tc>
          <w:tcPr>
            <w:tcW w:w="1418" w:type="dxa"/>
            <w:tcBorders>
              <w:top w:val="nil"/>
              <w:left w:val="nil"/>
              <w:bottom w:val="nil"/>
              <w:right w:val="nil"/>
            </w:tcBorders>
            <w:vAlign w:val="bottom"/>
          </w:tcPr>
          <w:p w14:paraId="3D430956" w14:textId="77777777" w:rsidR="00592C51" w:rsidRPr="00327A5A" w:rsidRDefault="00592C51" w:rsidP="004B137A">
            <w:pPr>
              <w:spacing w:line="320" w:lineRule="exact"/>
              <w:ind w:rightChars="14" w:right="28"/>
              <w:jc w:val="distribute"/>
              <w:rPr>
                <w:rFonts w:ascii="メイリオ" w:eastAsia="メイリオ" w:hAnsi="メイリオ"/>
                <w:szCs w:val="21"/>
              </w:rPr>
            </w:pPr>
            <w:r w:rsidRPr="00327A5A">
              <w:rPr>
                <w:rFonts w:ascii="メイリオ" w:eastAsia="メイリオ" w:hAnsi="メイリオ" w:hint="eastAsia"/>
                <w:szCs w:val="21"/>
              </w:rPr>
              <w:t>&lt;事業者名&gt;</w:t>
            </w:r>
          </w:p>
        </w:tc>
        <w:tc>
          <w:tcPr>
            <w:tcW w:w="6810" w:type="dxa"/>
            <w:gridSpan w:val="3"/>
            <w:tcBorders>
              <w:top w:val="nil"/>
              <w:left w:val="nil"/>
              <w:bottom w:val="nil"/>
              <w:right w:val="nil"/>
            </w:tcBorders>
            <w:vAlign w:val="bottom"/>
          </w:tcPr>
          <w:p w14:paraId="4FC9EFA6" w14:textId="77777777" w:rsidR="00592C51" w:rsidRPr="00327A5A" w:rsidRDefault="00592C51" w:rsidP="004B137A">
            <w:pPr>
              <w:spacing w:line="320" w:lineRule="exact"/>
              <w:rPr>
                <w:rFonts w:ascii="メイリオ" w:eastAsia="メイリオ" w:hAnsi="メイリオ"/>
                <w:szCs w:val="21"/>
              </w:rPr>
            </w:pPr>
            <w:r w:rsidRPr="00327A5A">
              <w:rPr>
                <w:rFonts w:ascii="メイリオ" w:eastAsia="メイリオ" w:hAnsi="メイリオ" w:hint="eastAsia"/>
                <w:szCs w:val="21"/>
              </w:rPr>
              <w:t>社会福祉法人　京都福祉サービス協会</w:t>
            </w:r>
          </w:p>
        </w:tc>
      </w:tr>
      <w:tr w:rsidR="00592C51" w:rsidRPr="00327A5A" w14:paraId="71A78011" w14:textId="77777777" w:rsidTr="004B137A">
        <w:trPr>
          <w:trHeight w:val="567"/>
        </w:trPr>
        <w:tc>
          <w:tcPr>
            <w:tcW w:w="1418" w:type="dxa"/>
            <w:tcBorders>
              <w:top w:val="nil"/>
              <w:left w:val="nil"/>
              <w:bottom w:val="nil"/>
              <w:right w:val="nil"/>
            </w:tcBorders>
            <w:vAlign w:val="bottom"/>
          </w:tcPr>
          <w:p w14:paraId="1DFAEF43" w14:textId="77777777" w:rsidR="00592C51" w:rsidRPr="00327A5A" w:rsidRDefault="00592C51" w:rsidP="004B137A">
            <w:pPr>
              <w:spacing w:line="320" w:lineRule="exact"/>
              <w:ind w:rightChars="14" w:right="28"/>
              <w:jc w:val="distribute"/>
              <w:rPr>
                <w:rFonts w:ascii="メイリオ" w:eastAsia="メイリオ" w:hAnsi="メイリオ"/>
                <w:szCs w:val="21"/>
              </w:rPr>
            </w:pPr>
            <w:r w:rsidRPr="00327A5A">
              <w:rPr>
                <w:rFonts w:ascii="メイリオ" w:eastAsia="メイリオ" w:hAnsi="メイリオ" w:hint="eastAsia"/>
                <w:szCs w:val="21"/>
              </w:rPr>
              <w:t>&lt;所在地&gt;</w:t>
            </w:r>
          </w:p>
        </w:tc>
        <w:tc>
          <w:tcPr>
            <w:tcW w:w="6810" w:type="dxa"/>
            <w:gridSpan w:val="3"/>
            <w:tcBorders>
              <w:top w:val="nil"/>
              <w:left w:val="nil"/>
              <w:bottom w:val="nil"/>
              <w:right w:val="nil"/>
            </w:tcBorders>
            <w:vAlign w:val="bottom"/>
          </w:tcPr>
          <w:p w14:paraId="3EB99C21" w14:textId="77777777" w:rsidR="00592C51" w:rsidRPr="00327A5A" w:rsidRDefault="00592C51" w:rsidP="004B137A">
            <w:pPr>
              <w:spacing w:line="320" w:lineRule="exact"/>
              <w:rPr>
                <w:rFonts w:ascii="メイリオ" w:eastAsia="メイリオ" w:hAnsi="メイリオ"/>
                <w:szCs w:val="21"/>
              </w:rPr>
            </w:pPr>
            <w:r w:rsidRPr="00327A5A">
              <w:rPr>
                <w:rFonts w:ascii="メイリオ" w:eastAsia="メイリオ" w:hAnsi="メイリオ" w:cs="メイリオ" w:hint="eastAsia"/>
                <w:szCs w:val="21"/>
              </w:rPr>
              <w:t>京都市中京区壬生御所ノ内町３９番５</w:t>
            </w:r>
          </w:p>
        </w:tc>
      </w:tr>
      <w:tr w:rsidR="00592C51" w:rsidRPr="00327A5A" w14:paraId="736E53FA" w14:textId="77777777" w:rsidTr="004B137A">
        <w:trPr>
          <w:trHeight w:val="567"/>
        </w:trPr>
        <w:tc>
          <w:tcPr>
            <w:tcW w:w="1418" w:type="dxa"/>
            <w:tcBorders>
              <w:top w:val="nil"/>
              <w:left w:val="nil"/>
              <w:bottom w:val="nil"/>
              <w:right w:val="nil"/>
            </w:tcBorders>
            <w:vAlign w:val="bottom"/>
          </w:tcPr>
          <w:p w14:paraId="41E90376" w14:textId="77777777" w:rsidR="00592C51" w:rsidRPr="00327A5A" w:rsidRDefault="00592C51" w:rsidP="004B137A">
            <w:pPr>
              <w:spacing w:line="320" w:lineRule="exact"/>
              <w:ind w:rightChars="14" w:right="28"/>
              <w:jc w:val="distribute"/>
              <w:rPr>
                <w:rFonts w:ascii="メイリオ" w:eastAsia="メイリオ" w:hAnsi="メイリオ"/>
                <w:szCs w:val="21"/>
              </w:rPr>
            </w:pPr>
            <w:r w:rsidRPr="00327A5A">
              <w:rPr>
                <w:rFonts w:ascii="メイリオ" w:eastAsia="メイリオ" w:hAnsi="メイリオ" w:hint="eastAsia"/>
                <w:szCs w:val="21"/>
              </w:rPr>
              <w:t>&lt;</w:t>
            </w:r>
            <w:r w:rsidRPr="00327A5A">
              <w:rPr>
                <w:rFonts w:ascii="メイリオ" w:eastAsia="メイリオ" w:hAnsi="メイリオ" w:cs="メイリオ" w:hint="eastAsia"/>
                <w:szCs w:val="21"/>
                <w:lang w:eastAsia="zh-TW"/>
              </w:rPr>
              <w:t>代表者名</w:t>
            </w:r>
            <w:r w:rsidRPr="00327A5A">
              <w:rPr>
                <w:rFonts w:ascii="メイリオ" w:eastAsia="メイリオ" w:hAnsi="メイリオ" w:hint="eastAsia"/>
                <w:szCs w:val="21"/>
              </w:rPr>
              <w:t>&gt;</w:t>
            </w:r>
          </w:p>
        </w:tc>
        <w:tc>
          <w:tcPr>
            <w:tcW w:w="1701" w:type="dxa"/>
            <w:tcBorders>
              <w:top w:val="nil"/>
              <w:left w:val="nil"/>
              <w:bottom w:val="nil"/>
              <w:right w:val="nil"/>
            </w:tcBorders>
            <w:vAlign w:val="bottom"/>
          </w:tcPr>
          <w:p w14:paraId="2336A64D" w14:textId="77777777" w:rsidR="00592C51" w:rsidRPr="00327A5A" w:rsidRDefault="00592C51" w:rsidP="004B137A">
            <w:pPr>
              <w:spacing w:line="320" w:lineRule="exact"/>
              <w:ind w:rightChars="92" w:right="184"/>
              <w:jc w:val="center"/>
              <w:rPr>
                <w:rFonts w:ascii="メイリオ" w:eastAsia="メイリオ" w:hAnsi="メイリオ"/>
                <w:szCs w:val="21"/>
              </w:rPr>
            </w:pPr>
            <w:r w:rsidRPr="00327A5A">
              <w:rPr>
                <w:rFonts w:ascii="メイリオ" w:eastAsia="メイリオ" w:hAnsi="メイリオ" w:hint="eastAsia"/>
                <w:szCs w:val="21"/>
              </w:rPr>
              <w:t>理　事　長</w:t>
            </w:r>
          </w:p>
        </w:tc>
        <w:tc>
          <w:tcPr>
            <w:tcW w:w="4396" w:type="dxa"/>
            <w:tcBorders>
              <w:top w:val="nil"/>
              <w:left w:val="nil"/>
              <w:bottom w:val="nil"/>
              <w:right w:val="nil"/>
            </w:tcBorders>
            <w:vAlign w:val="bottom"/>
          </w:tcPr>
          <w:p w14:paraId="0296A90D" w14:textId="77777777" w:rsidR="00592C51" w:rsidRPr="00327A5A" w:rsidRDefault="00592C51" w:rsidP="004B137A">
            <w:pPr>
              <w:spacing w:line="320" w:lineRule="exact"/>
              <w:ind w:rightChars="92" w:right="184"/>
              <w:jc w:val="center"/>
              <w:rPr>
                <w:rFonts w:ascii="メイリオ" w:eastAsia="メイリオ" w:hAnsi="メイリオ"/>
                <w:szCs w:val="21"/>
              </w:rPr>
            </w:pPr>
            <w:r w:rsidRPr="00327A5A">
              <w:rPr>
                <w:rFonts w:ascii="メイリオ" w:eastAsia="メイリオ" w:hAnsi="メイリオ" w:hint="eastAsia"/>
                <w:szCs w:val="21"/>
              </w:rPr>
              <w:t>宮 路　博</w:t>
            </w:r>
          </w:p>
        </w:tc>
        <w:tc>
          <w:tcPr>
            <w:tcW w:w="713" w:type="dxa"/>
            <w:tcBorders>
              <w:top w:val="nil"/>
              <w:left w:val="nil"/>
              <w:bottom w:val="nil"/>
              <w:right w:val="nil"/>
            </w:tcBorders>
            <w:vAlign w:val="bottom"/>
          </w:tcPr>
          <w:p w14:paraId="68DFF95D" w14:textId="77777777" w:rsidR="00592C51" w:rsidRPr="00327A5A" w:rsidRDefault="00592C51" w:rsidP="004B137A">
            <w:pPr>
              <w:spacing w:line="320" w:lineRule="exact"/>
              <w:ind w:rightChars="92" w:right="184"/>
              <w:rPr>
                <w:rFonts w:ascii="メイリオ" w:eastAsia="メイリオ" w:hAnsi="メイリオ"/>
                <w:sz w:val="18"/>
                <w:szCs w:val="18"/>
              </w:rPr>
            </w:pPr>
          </w:p>
        </w:tc>
      </w:tr>
      <w:tr w:rsidR="00592C51" w:rsidRPr="00327A5A" w14:paraId="748291E4" w14:textId="77777777" w:rsidTr="004B137A">
        <w:trPr>
          <w:trHeight w:val="567"/>
        </w:trPr>
        <w:tc>
          <w:tcPr>
            <w:tcW w:w="1418" w:type="dxa"/>
            <w:tcBorders>
              <w:top w:val="nil"/>
              <w:left w:val="nil"/>
              <w:bottom w:val="nil"/>
              <w:right w:val="nil"/>
            </w:tcBorders>
            <w:vAlign w:val="bottom"/>
          </w:tcPr>
          <w:p w14:paraId="6A98A3F1" w14:textId="77777777" w:rsidR="00592C51" w:rsidRPr="00327A5A" w:rsidRDefault="00592C51" w:rsidP="004B137A">
            <w:pPr>
              <w:spacing w:line="320" w:lineRule="exact"/>
              <w:ind w:rightChars="14" w:right="28"/>
              <w:jc w:val="distribute"/>
              <w:rPr>
                <w:rFonts w:ascii="メイリオ" w:eastAsia="メイリオ" w:hAnsi="メイリオ"/>
                <w:szCs w:val="21"/>
              </w:rPr>
            </w:pPr>
            <w:r w:rsidRPr="00327A5A">
              <w:rPr>
                <w:rFonts w:ascii="メイリオ" w:eastAsia="メイリオ" w:hAnsi="メイリオ" w:hint="eastAsia"/>
                <w:szCs w:val="21"/>
              </w:rPr>
              <w:t>&lt;説明者名&gt;</w:t>
            </w:r>
          </w:p>
        </w:tc>
        <w:tc>
          <w:tcPr>
            <w:tcW w:w="1701" w:type="dxa"/>
            <w:tcBorders>
              <w:top w:val="nil"/>
              <w:left w:val="nil"/>
              <w:bottom w:val="nil"/>
              <w:right w:val="nil"/>
            </w:tcBorders>
            <w:vAlign w:val="bottom"/>
          </w:tcPr>
          <w:p w14:paraId="7CD633C8" w14:textId="77777777" w:rsidR="00592C51" w:rsidRPr="00327A5A" w:rsidRDefault="00592C51" w:rsidP="004B137A">
            <w:pPr>
              <w:spacing w:line="320" w:lineRule="exact"/>
              <w:rPr>
                <w:rFonts w:ascii="メイリオ" w:eastAsia="メイリオ" w:hAnsi="メイリオ"/>
                <w:szCs w:val="21"/>
              </w:rPr>
            </w:pPr>
          </w:p>
        </w:tc>
        <w:tc>
          <w:tcPr>
            <w:tcW w:w="4396" w:type="dxa"/>
            <w:tcBorders>
              <w:top w:val="nil"/>
              <w:left w:val="nil"/>
              <w:bottom w:val="nil"/>
              <w:right w:val="nil"/>
            </w:tcBorders>
            <w:vAlign w:val="bottom"/>
          </w:tcPr>
          <w:p w14:paraId="408D7AB0" w14:textId="77777777" w:rsidR="00592C51" w:rsidRPr="00327A5A" w:rsidRDefault="00592C51" w:rsidP="004B137A">
            <w:pPr>
              <w:spacing w:line="320" w:lineRule="exact"/>
              <w:jc w:val="right"/>
              <w:rPr>
                <w:rFonts w:ascii="メイリオ" w:eastAsia="メイリオ" w:hAnsi="メイリオ"/>
                <w:szCs w:val="21"/>
              </w:rPr>
            </w:pPr>
          </w:p>
        </w:tc>
        <w:tc>
          <w:tcPr>
            <w:tcW w:w="713" w:type="dxa"/>
            <w:tcBorders>
              <w:top w:val="nil"/>
              <w:left w:val="nil"/>
              <w:bottom w:val="nil"/>
              <w:right w:val="nil"/>
            </w:tcBorders>
            <w:vAlign w:val="bottom"/>
          </w:tcPr>
          <w:p w14:paraId="0EA895AC" w14:textId="77777777" w:rsidR="00592C51" w:rsidRPr="00327A5A" w:rsidRDefault="00592C51" w:rsidP="004B137A">
            <w:pPr>
              <w:spacing w:line="320" w:lineRule="exact"/>
              <w:rPr>
                <w:rFonts w:ascii="メイリオ" w:eastAsia="メイリオ" w:hAnsi="メイリオ"/>
                <w:sz w:val="18"/>
                <w:szCs w:val="18"/>
              </w:rPr>
            </w:pPr>
          </w:p>
        </w:tc>
      </w:tr>
    </w:tbl>
    <w:p w14:paraId="5023D0B0" w14:textId="77777777" w:rsidR="00592C51" w:rsidRDefault="00592C51" w:rsidP="00592C51">
      <w:pPr>
        <w:spacing w:line="360" w:lineRule="exact"/>
        <w:ind w:firstLineChars="200" w:firstLine="400"/>
        <w:rPr>
          <w:rFonts w:ascii="メイリオ" w:eastAsia="メイリオ" w:hAnsi="メイリオ" w:cs="メイリオ"/>
          <w:szCs w:val="21"/>
        </w:rPr>
      </w:pPr>
    </w:p>
    <w:p w14:paraId="0909C955" w14:textId="77777777" w:rsidR="00592C51" w:rsidRDefault="00592C51" w:rsidP="00592C51">
      <w:pPr>
        <w:spacing w:line="360" w:lineRule="exact"/>
        <w:ind w:firstLineChars="200" w:firstLine="400"/>
        <w:rPr>
          <w:rFonts w:ascii="メイリオ" w:eastAsia="メイリオ" w:hAnsi="メイリオ" w:cs="メイリオ"/>
          <w:szCs w:val="21"/>
        </w:rPr>
      </w:pPr>
    </w:p>
    <w:p w14:paraId="577D69BD" w14:textId="77777777" w:rsidR="00592C51" w:rsidRDefault="00592C51" w:rsidP="00592C51">
      <w:pPr>
        <w:spacing w:line="360" w:lineRule="exact"/>
        <w:ind w:firstLineChars="200" w:firstLine="400"/>
        <w:jc w:val="right"/>
        <w:rPr>
          <w:rFonts w:ascii="メイリオ" w:eastAsia="メイリオ" w:hAnsi="メイリオ" w:cs="メイリオ"/>
          <w:szCs w:val="21"/>
        </w:rPr>
      </w:pPr>
      <w:r>
        <w:rPr>
          <w:rFonts w:ascii="メイリオ" w:eastAsia="メイリオ" w:hAnsi="メイリオ" w:cs="メイリオ" w:hint="eastAsia"/>
          <w:szCs w:val="21"/>
        </w:rPr>
        <w:t>同意受領</w:t>
      </w:r>
      <w:r w:rsidRPr="003C5B59">
        <w:rPr>
          <w:rFonts w:ascii="メイリオ" w:eastAsia="メイリオ" w:hAnsi="メイリオ" w:cs="メイリオ" w:hint="eastAsia"/>
          <w:szCs w:val="21"/>
        </w:rPr>
        <w:t xml:space="preserve">日　　</w:t>
      </w:r>
      <w:r>
        <w:rPr>
          <w:rFonts w:ascii="メイリオ" w:eastAsia="メイリオ" w:hAnsi="メイリオ" w:cs="メイリオ" w:hint="eastAsia"/>
          <w:szCs w:val="21"/>
        </w:rPr>
        <w:t>西暦</w:t>
      </w:r>
      <w:r w:rsidRPr="003C5B59">
        <w:rPr>
          <w:rFonts w:ascii="メイリオ" w:eastAsia="メイリオ" w:hAnsi="メイリオ" w:cs="メイリオ" w:hint="eastAsia"/>
          <w:szCs w:val="21"/>
        </w:rPr>
        <w:t xml:space="preserve">　　　　年　　　月　　　日</w:t>
      </w:r>
    </w:p>
    <w:p w14:paraId="014E69C8" w14:textId="77777777" w:rsidR="00592C51" w:rsidRPr="00327A5A" w:rsidRDefault="00592C51" w:rsidP="00592C51">
      <w:pPr>
        <w:spacing w:line="360" w:lineRule="exact"/>
        <w:ind w:firstLineChars="200" w:firstLine="400"/>
        <w:rPr>
          <w:rFonts w:ascii="メイリオ" w:eastAsia="メイリオ" w:hAnsi="メイリオ" w:cs="メイリオ"/>
          <w:szCs w:val="21"/>
        </w:rPr>
      </w:pPr>
    </w:p>
    <w:p w14:paraId="383CC345" w14:textId="77777777" w:rsidR="00592C51" w:rsidRPr="00327A5A" w:rsidRDefault="00592C51" w:rsidP="00592C51">
      <w:pPr>
        <w:spacing w:line="360" w:lineRule="exact"/>
        <w:ind w:leftChars="100" w:left="200" w:firstLineChars="100" w:firstLine="200"/>
        <w:rPr>
          <w:rFonts w:ascii="メイリオ" w:eastAsia="メイリオ" w:hAnsi="メイリオ" w:cs="メイリオ"/>
          <w:szCs w:val="21"/>
        </w:rPr>
      </w:pPr>
      <w:r w:rsidRPr="00327A5A">
        <w:rPr>
          <w:rFonts w:ascii="メイリオ" w:eastAsia="メイリオ" w:hAnsi="メイリオ" w:cs="メイリオ" w:hint="eastAsia"/>
          <w:szCs w:val="21"/>
        </w:rPr>
        <w:t>私は、事業者からサービスについての本書面の交付及び重要な事項の説明を受け、サービスの提供開始に同意し</w:t>
      </w:r>
      <w:r>
        <w:rPr>
          <w:rFonts w:ascii="メイリオ" w:eastAsia="メイリオ" w:hAnsi="メイリオ" w:cs="メイリオ" w:hint="eastAsia"/>
          <w:szCs w:val="21"/>
        </w:rPr>
        <w:t>、受領し</w:t>
      </w:r>
      <w:r w:rsidRPr="00327A5A">
        <w:rPr>
          <w:rFonts w:ascii="メイリオ" w:eastAsia="メイリオ" w:hAnsi="メイリオ" w:cs="メイリオ" w:hint="eastAsia"/>
          <w:szCs w:val="21"/>
        </w:rPr>
        <w:t>ました。</w:t>
      </w:r>
    </w:p>
    <w:p w14:paraId="0E1C0EF4" w14:textId="77777777" w:rsidR="00592C51" w:rsidRPr="00327A5A" w:rsidRDefault="00592C51" w:rsidP="00592C51">
      <w:pPr>
        <w:spacing w:line="360" w:lineRule="exact"/>
        <w:ind w:firstLineChars="100" w:firstLine="200"/>
        <w:rPr>
          <w:rFonts w:ascii="メイリオ" w:eastAsia="メイリオ" w:hAnsi="メイリオ" w:cs="メイリオ"/>
          <w:szCs w:val="21"/>
        </w:rPr>
      </w:pPr>
    </w:p>
    <w:tbl>
      <w:tblPr>
        <w:tblStyle w:val="ab"/>
        <w:tblW w:w="0" w:type="auto"/>
        <w:tblInd w:w="1134" w:type="dxa"/>
        <w:tblLook w:val="04A0" w:firstRow="1" w:lastRow="0" w:firstColumn="1" w:lastColumn="0" w:noHBand="0" w:noVBand="1"/>
      </w:tblPr>
      <w:tblGrid>
        <w:gridCol w:w="1418"/>
        <w:gridCol w:w="992"/>
        <w:gridCol w:w="5103"/>
        <w:gridCol w:w="713"/>
      </w:tblGrid>
      <w:tr w:rsidR="00592C51" w:rsidRPr="00327A5A" w14:paraId="567AEF72" w14:textId="77777777" w:rsidTr="004B137A">
        <w:trPr>
          <w:trHeight w:val="624"/>
        </w:trPr>
        <w:tc>
          <w:tcPr>
            <w:tcW w:w="1418" w:type="dxa"/>
            <w:tcBorders>
              <w:top w:val="nil"/>
              <w:left w:val="nil"/>
              <w:bottom w:val="nil"/>
              <w:right w:val="nil"/>
            </w:tcBorders>
            <w:vAlign w:val="bottom"/>
          </w:tcPr>
          <w:p w14:paraId="65766042" w14:textId="77777777" w:rsidR="00592C51" w:rsidRPr="00327A5A" w:rsidRDefault="00592C51" w:rsidP="004B137A">
            <w:pPr>
              <w:spacing w:line="320" w:lineRule="exact"/>
              <w:ind w:rightChars="-52" w:right="-104"/>
              <w:jc w:val="center"/>
              <w:rPr>
                <w:rFonts w:ascii="メイリオ" w:eastAsia="メイリオ" w:hAnsi="メイリオ"/>
                <w:szCs w:val="21"/>
              </w:rPr>
            </w:pPr>
            <w:r>
              <w:rPr>
                <w:rFonts w:ascii="メイリオ" w:eastAsia="メイリオ" w:hAnsi="メイリオ" w:hint="eastAsia"/>
                <w:kern w:val="0"/>
                <w:szCs w:val="21"/>
              </w:rPr>
              <w:t>利　用　者</w:t>
            </w:r>
          </w:p>
        </w:tc>
        <w:tc>
          <w:tcPr>
            <w:tcW w:w="992" w:type="dxa"/>
            <w:tcBorders>
              <w:top w:val="nil"/>
              <w:left w:val="nil"/>
              <w:bottom w:val="single" w:sz="4" w:space="0" w:color="auto"/>
              <w:right w:val="nil"/>
            </w:tcBorders>
            <w:vAlign w:val="bottom"/>
          </w:tcPr>
          <w:p w14:paraId="0957B7F8" w14:textId="77777777" w:rsidR="00592C51" w:rsidRPr="00327A5A" w:rsidRDefault="00592C51" w:rsidP="004B137A">
            <w:pPr>
              <w:spacing w:line="320" w:lineRule="exact"/>
              <w:rPr>
                <w:rFonts w:ascii="メイリオ" w:eastAsia="メイリオ" w:hAnsi="メイリオ"/>
                <w:szCs w:val="21"/>
              </w:rPr>
            </w:pPr>
            <w:r w:rsidRPr="00327A5A">
              <w:rPr>
                <w:rFonts w:ascii="メイリオ" w:eastAsia="メイリオ" w:hAnsi="メイリオ" w:hint="eastAsia"/>
                <w:szCs w:val="21"/>
              </w:rPr>
              <w:t>住　所</w:t>
            </w:r>
          </w:p>
        </w:tc>
        <w:tc>
          <w:tcPr>
            <w:tcW w:w="5103" w:type="dxa"/>
            <w:tcBorders>
              <w:top w:val="nil"/>
              <w:left w:val="nil"/>
              <w:bottom w:val="single" w:sz="4" w:space="0" w:color="auto"/>
              <w:right w:val="nil"/>
            </w:tcBorders>
            <w:vAlign w:val="bottom"/>
          </w:tcPr>
          <w:p w14:paraId="05395F78" w14:textId="77777777" w:rsidR="00592C51" w:rsidRPr="00327A5A" w:rsidRDefault="00592C51" w:rsidP="004B137A">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05101ED1" w14:textId="77777777" w:rsidR="00592C51" w:rsidRPr="00327A5A" w:rsidRDefault="00592C51" w:rsidP="004B137A">
            <w:pPr>
              <w:spacing w:line="320" w:lineRule="exact"/>
              <w:jc w:val="right"/>
              <w:rPr>
                <w:rFonts w:ascii="メイリオ" w:eastAsia="メイリオ" w:hAnsi="メイリオ"/>
                <w:szCs w:val="21"/>
              </w:rPr>
            </w:pPr>
          </w:p>
        </w:tc>
      </w:tr>
      <w:tr w:rsidR="00592C51" w:rsidRPr="00327A5A" w14:paraId="1E9BA44F" w14:textId="77777777" w:rsidTr="004B137A">
        <w:trPr>
          <w:trHeight w:val="624"/>
        </w:trPr>
        <w:tc>
          <w:tcPr>
            <w:tcW w:w="1418" w:type="dxa"/>
            <w:tcBorders>
              <w:top w:val="nil"/>
              <w:left w:val="nil"/>
              <w:bottom w:val="nil"/>
              <w:right w:val="nil"/>
            </w:tcBorders>
            <w:vAlign w:val="bottom"/>
          </w:tcPr>
          <w:p w14:paraId="4540D91B" w14:textId="77777777" w:rsidR="00592C51" w:rsidRPr="00327A5A" w:rsidRDefault="00592C51" w:rsidP="004B137A">
            <w:pPr>
              <w:spacing w:line="320" w:lineRule="exact"/>
              <w:jc w:val="right"/>
              <w:rPr>
                <w:rFonts w:ascii="メイリオ" w:eastAsia="メイリオ" w:hAnsi="メイリオ"/>
                <w:szCs w:val="21"/>
              </w:rPr>
            </w:pPr>
          </w:p>
        </w:tc>
        <w:tc>
          <w:tcPr>
            <w:tcW w:w="992" w:type="dxa"/>
            <w:tcBorders>
              <w:top w:val="single" w:sz="4" w:space="0" w:color="auto"/>
              <w:left w:val="nil"/>
              <w:bottom w:val="single" w:sz="4" w:space="0" w:color="auto"/>
              <w:right w:val="nil"/>
            </w:tcBorders>
            <w:vAlign w:val="bottom"/>
          </w:tcPr>
          <w:p w14:paraId="63D5C1D7" w14:textId="77777777" w:rsidR="00592C51" w:rsidRPr="00327A5A" w:rsidRDefault="00592C51" w:rsidP="004B137A">
            <w:pPr>
              <w:spacing w:line="320" w:lineRule="exact"/>
              <w:rPr>
                <w:rFonts w:ascii="メイリオ" w:eastAsia="メイリオ" w:hAnsi="メイリオ"/>
                <w:szCs w:val="21"/>
              </w:rPr>
            </w:pPr>
            <w:r w:rsidRPr="00327A5A">
              <w:rPr>
                <w:rFonts w:ascii="メイリオ" w:eastAsia="メイリオ" w:hAnsi="メイリオ" w:hint="eastAsia"/>
                <w:szCs w:val="21"/>
              </w:rPr>
              <w:t>氏　名</w:t>
            </w:r>
          </w:p>
        </w:tc>
        <w:tc>
          <w:tcPr>
            <w:tcW w:w="5103" w:type="dxa"/>
            <w:tcBorders>
              <w:top w:val="single" w:sz="4" w:space="0" w:color="auto"/>
              <w:left w:val="nil"/>
              <w:bottom w:val="single" w:sz="4" w:space="0" w:color="auto"/>
              <w:right w:val="nil"/>
            </w:tcBorders>
            <w:vAlign w:val="bottom"/>
          </w:tcPr>
          <w:p w14:paraId="1A7A3790" w14:textId="77777777" w:rsidR="00592C51" w:rsidRPr="00327A5A" w:rsidRDefault="00592C51" w:rsidP="004B137A">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5DB25CB6" w14:textId="77777777" w:rsidR="00592C51" w:rsidRPr="00327A5A" w:rsidRDefault="00592C51" w:rsidP="004B137A">
            <w:pPr>
              <w:spacing w:line="320" w:lineRule="exact"/>
              <w:jc w:val="right"/>
              <w:rPr>
                <w:rFonts w:ascii="メイリオ" w:eastAsia="メイリオ" w:hAnsi="メイリオ"/>
                <w:szCs w:val="21"/>
              </w:rPr>
            </w:pPr>
          </w:p>
        </w:tc>
      </w:tr>
    </w:tbl>
    <w:p w14:paraId="53FB3DA5" w14:textId="77777777" w:rsidR="00592C51" w:rsidRPr="00327A5A" w:rsidRDefault="00592C51" w:rsidP="00592C51">
      <w:pPr>
        <w:spacing w:line="360" w:lineRule="exact"/>
        <w:ind w:firstLineChars="100" w:firstLine="200"/>
        <w:rPr>
          <w:rFonts w:ascii="メイリオ" w:eastAsia="メイリオ" w:hAnsi="メイリオ" w:cs="メイリオ"/>
          <w:szCs w:val="21"/>
        </w:rPr>
      </w:pPr>
    </w:p>
    <w:p w14:paraId="6878BFB3" w14:textId="77777777" w:rsidR="00592C51" w:rsidRPr="00327A5A" w:rsidRDefault="00592C51" w:rsidP="00592C51">
      <w:pPr>
        <w:spacing w:line="360" w:lineRule="exact"/>
        <w:ind w:firstLineChars="100" w:firstLine="200"/>
        <w:rPr>
          <w:rFonts w:ascii="メイリオ" w:eastAsia="メイリオ" w:hAnsi="メイリオ" w:cs="メイリオ"/>
          <w:szCs w:val="21"/>
        </w:rPr>
      </w:pPr>
      <w:r>
        <w:rPr>
          <w:rFonts w:ascii="メイリオ" w:eastAsia="メイリオ" w:hAnsi="メイリオ" w:cs="メイリオ" w:hint="eastAsia"/>
          <w:szCs w:val="21"/>
        </w:rPr>
        <w:t>ご利用者</w:t>
      </w:r>
      <w:r w:rsidRPr="00327A5A">
        <w:rPr>
          <w:rFonts w:ascii="メイリオ" w:eastAsia="メイリオ" w:hAnsi="メイリオ" w:cs="メイリオ" w:hint="eastAsia"/>
          <w:szCs w:val="21"/>
        </w:rPr>
        <w:t>は、身体の状況等により署名できないため、</w:t>
      </w:r>
      <w:r w:rsidRPr="005D424E">
        <w:rPr>
          <w:rFonts w:ascii="メイリオ" w:eastAsia="メイリオ" w:hAnsi="メイリオ" w:cs="メイリオ" w:hint="eastAsia"/>
          <w:szCs w:val="21"/>
        </w:rPr>
        <w:t>ご利用者</w:t>
      </w:r>
      <w:r w:rsidRPr="00327A5A">
        <w:rPr>
          <w:rFonts w:ascii="メイリオ" w:eastAsia="メイリオ" w:hAnsi="メイリオ" w:cs="メイリオ" w:hint="eastAsia"/>
          <w:szCs w:val="21"/>
        </w:rPr>
        <w:t>本人の意思を確認の上、私が代わって、その署名を代筆しました。</w:t>
      </w:r>
    </w:p>
    <w:p w14:paraId="7B5F3148" w14:textId="77777777" w:rsidR="00592C51" w:rsidRPr="00327A5A" w:rsidRDefault="00592C51" w:rsidP="00592C51">
      <w:pPr>
        <w:spacing w:line="360" w:lineRule="exact"/>
        <w:ind w:firstLineChars="100" w:firstLine="200"/>
        <w:rPr>
          <w:rFonts w:ascii="メイリオ" w:eastAsia="メイリオ" w:hAnsi="メイリオ" w:cs="メイリオ"/>
          <w:szCs w:val="21"/>
        </w:rPr>
      </w:pPr>
    </w:p>
    <w:tbl>
      <w:tblPr>
        <w:tblStyle w:val="ab"/>
        <w:tblW w:w="0" w:type="auto"/>
        <w:tblInd w:w="1134" w:type="dxa"/>
        <w:tblLook w:val="04A0" w:firstRow="1" w:lastRow="0" w:firstColumn="1" w:lastColumn="0" w:noHBand="0" w:noVBand="1"/>
      </w:tblPr>
      <w:tblGrid>
        <w:gridCol w:w="1418"/>
        <w:gridCol w:w="992"/>
        <w:gridCol w:w="1134"/>
        <w:gridCol w:w="3969"/>
        <w:gridCol w:w="713"/>
      </w:tblGrid>
      <w:tr w:rsidR="00592C51" w:rsidRPr="00327A5A" w14:paraId="2D113DCD" w14:textId="77777777" w:rsidTr="004B137A">
        <w:trPr>
          <w:trHeight w:val="624"/>
        </w:trPr>
        <w:tc>
          <w:tcPr>
            <w:tcW w:w="1418" w:type="dxa"/>
            <w:tcBorders>
              <w:top w:val="nil"/>
              <w:left w:val="nil"/>
              <w:bottom w:val="nil"/>
              <w:right w:val="nil"/>
            </w:tcBorders>
            <w:vAlign w:val="bottom"/>
          </w:tcPr>
          <w:p w14:paraId="0DF28FA5" w14:textId="77777777" w:rsidR="00592C51" w:rsidRPr="00327A5A" w:rsidRDefault="00592C51" w:rsidP="004B137A">
            <w:pPr>
              <w:spacing w:line="320" w:lineRule="exact"/>
              <w:ind w:rightChars="-52" w:right="-104"/>
              <w:jc w:val="center"/>
              <w:rPr>
                <w:rFonts w:ascii="メイリオ" w:eastAsia="メイリオ" w:hAnsi="メイリオ"/>
                <w:szCs w:val="21"/>
              </w:rPr>
            </w:pPr>
            <w:r w:rsidRPr="00592C51">
              <w:rPr>
                <w:rFonts w:ascii="メイリオ" w:eastAsia="メイリオ" w:hAnsi="メイリオ" w:cs="メイリオ" w:hint="eastAsia"/>
                <w:w w:val="95"/>
                <w:kern w:val="0"/>
                <w:szCs w:val="21"/>
                <w:fitText w:val="1000" w:id="-926182654"/>
              </w:rPr>
              <w:t>署名代筆</w:t>
            </w:r>
            <w:r w:rsidRPr="00592C51">
              <w:rPr>
                <w:rFonts w:ascii="メイリオ" w:eastAsia="メイリオ" w:hAnsi="メイリオ" w:cs="メイリオ" w:hint="eastAsia"/>
                <w:spacing w:val="1"/>
                <w:w w:val="95"/>
                <w:kern w:val="0"/>
                <w:szCs w:val="21"/>
                <w:fitText w:val="1000" w:id="-926182654"/>
              </w:rPr>
              <w:t>者</w:t>
            </w:r>
          </w:p>
        </w:tc>
        <w:tc>
          <w:tcPr>
            <w:tcW w:w="992" w:type="dxa"/>
            <w:tcBorders>
              <w:top w:val="nil"/>
              <w:left w:val="nil"/>
              <w:bottom w:val="single" w:sz="4" w:space="0" w:color="auto"/>
              <w:right w:val="nil"/>
            </w:tcBorders>
            <w:vAlign w:val="bottom"/>
          </w:tcPr>
          <w:p w14:paraId="2D7D636A" w14:textId="77777777" w:rsidR="00592C51" w:rsidRPr="00327A5A" w:rsidRDefault="00592C51" w:rsidP="004B137A">
            <w:pPr>
              <w:spacing w:line="320" w:lineRule="exact"/>
              <w:rPr>
                <w:rFonts w:ascii="メイリオ" w:eastAsia="メイリオ" w:hAnsi="メイリオ"/>
                <w:szCs w:val="21"/>
              </w:rPr>
            </w:pPr>
            <w:r w:rsidRPr="00327A5A">
              <w:rPr>
                <w:rFonts w:ascii="メイリオ" w:eastAsia="メイリオ" w:hAnsi="メイリオ" w:hint="eastAsia"/>
                <w:szCs w:val="21"/>
              </w:rPr>
              <w:t>住　所</w:t>
            </w:r>
          </w:p>
        </w:tc>
        <w:tc>
          <w:tcPr>
            <w:tcW w:w="5103" w:type="dxa"/>
            <w:gridSpan w:val="2"/>
            <w:tcBorders>
              <w:top w:val="nil"/>
              <w:left w:val="nil"/>
              <w:bottom w:val="single" w:sz="4" w:space="0" w:color="auto"/>
              <w:right w:val="nil"/>
            </w:tcBorders>
            <w:vAlign w:val="bottom"/>
          </w:tcPr>
          <w:p w14:paraId="3E5BB55F" w14:textId="77777777" w:rsidR="00592C51" w:rsidRPr="00327A5A" w:rsidRDefault="00592C51" w:rsidP="004B137A">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5F49CB83" w14:textId="77777777" w:rsidR="00592C51" w:rsidRPr="00327A5A" w:rsidRDefault="00592C51" w:rsidP="004B137A">
            <w:pPr>
              <w:spacing w:line="320" w:lineRule="exact"/>
              <w:jc w:val="right"/>
              <w:rPr>
                <w:rFonts w:ascii="メイリオ" w:eastAsia="メイリオ" w:hAnsi="メイリオ"/>
                <w:szCs w:val="21"/>
              </w:rPr>
            </w:pPr>
          </w:p>
        </w:tc>
      </w:tr>
      <w:tr w:rsidR="00592C51" w:rsidRPr="00327A5A" w14:paraId="1BF597A2" w14:textId="77777777" w:rsidTr="004B137A">
        <w:trPr>
          <w:trHeight w:val="624"/>
        </w:trPr>
        <w:tc>
          <w:tcPr>
            <w:tcW w:w="1418" w:type="dxa"/>
            <w:tcBorders>
              <w:top w:val="nil"/>
              <w:left w:val="nil"/>
              <w:bottom w:val="nil"/>
              <w:right w:val="nil"/>
            </w:tcBorders>
            <w:vAlign w:val="bottom"/>
          </w:tcPr>
          <w:p w14:paraId="097CB9D1" w14:textId="77777777" w:rsidR="00592C51" w:rsidRPr="00327A5A" w:rsidRDefault="00592C51" w:rsidP="004B137A">
            <w:pPr>
              <w:spacing w:line="320" w:lineRule="exact"/>
              <w:jc w:val="right"/>
              <w:rPr>
                <w:rFonts w:ascii="メイリオ" w:eastAsia="メイリオ" w:hAnsi="メイリオ"/>
                <w:szCs w:val="21"/>
              </w:rPr>
            </w:pPr>
          </w:p>
        </w:tc>
        <w:tc>
          <w:tcPr>
            <w:tcW w:w="992" w:type="dxa"/>
            <w:tcBorders>
              <w:top w:val="single" w:sz="4" w:space="0" w:color="auto"/>
              <w:left w:val="nil"/>
              <w:bottom w:val="single" w:sz="4" w:space="0" w:color="auto"/>
              <w:right w:val="nil"/>
            </w:tcBorders>
            <w:vAlign w:val="bottom"/>
          </w:tcPr>
          <w:p w14:paraId="10F14053" w14:textId="77777777" w:rsidR="00592C51" w:rsidRPr="00327A5A" w:rsidRDefault="00592C51" w:rsidP="004B137A">
            <w:pPr>
              <w:spacing w:line="320" w:lineRule="exact"/>
              <w:rPr>
                <w:rFonts w:ascii="メイリオ" w:eastAsia="メイリオ" w:hAnsi="メイリオ"/>
                <w:szCs w:val="21"/>
              </w:rPr>
            </w:pPr>
            <w:r w:rsidRPr="00327A5A">
              <w:rPr>
                <w:rFonts w:ascii="メイリオ" w:eastAsia="メイリオ" w:hAnsi="メイリオ" w:hint="eastAsia"/>
                <w:szCs w:val="21"/>
              </w:rPr>
              <w:t>氏　名</w:t>
            </w:r>
          </w:p>
        </w:tc>
        <w:tc>
          <w:tcPr>
            <w:tcW w:w="5103" w:type="dxa"/>
            <w:gridSpan w:val="2"/>
            <w:tcBorders>
              <w:top w:val="single" w:sz="4" w:space="0" w:color="auto"/>
              <w:left w:val="nil"/>
              <w:bottom w:val="single" w:sz="4" w:space="0" w:color="auto"/>
              <w:right w:val="nil"/>
            </w:tcBorders>
            <w:vAlign w:val="bottom"/>
          </w:tcPr>
          <w:p w14:paraId="123D68E0" w14:textId="77777777" w:rsidR="00592C51" w:rsidRPr="00327A5A" w:rsidRDefault="00592C51" w:rsidP="004B137A">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58ED201B" w14:textId="77777777" w:rsidR="00592C51" w:rsidRPr="00327A5A" w:rsidRDefault="00592C51" w:rsidP="004B137A">
            <w:pPr>
              <w:spacing w:line="320" w:lineRule="exact"/>
              <w:jc w:val="right"/>
              <w:rPr>
                <w:rFonts w:ascii="メイリオ" w:eastAsia="メイリオ" w:hAnsi="メイリオ"/>
                <w:szCs w:val="21"/>
              </w:rPr>
            </w:pPr>
          </w:p>
        </w:tc>
      </w:tr>
      <w:tr w:rsidR="00592C51" w:rsidRPr="00327A5A" w14:paraId="6A81513A" w14:textId="77777777" w:rsidTr="004B137A">
        <w:trPr>
          <w:trHeight w:val="454"/>
        </w:trPr>
        <w:tc>
          <w:tcPr>
            <w:tcW w:w="1418" w:type="dxa"/>
            <w:tcBorders>
              <w:top w:val="nil"/>
              <w:left w:val="nil"/>
              <w:bottom w:val="nil"/>
              <w:right w:val="nil"/>
            </w:tcBorders>
          </w:tcPr>
          <w:p w14:paraId="37C6E3F0" w14:textId="77777777" w:rsidR="00592C51" w:rsidRPr="00327A5A" w:rsidRDefault="00592C51" w:rsidP="004B137A">
            <w:pPr>
              <w:spacing w:line="320" w:lineRule="exact"/>
              <w:rPr>
                <w:rFonts w:ascii="メイリオ" w:eastAsia="メイリオ" w:hAnsi="メイリオ"/>
                <w:szCs w:val="21"/>
              </w:rPr>
            </w:pPr>
          </w:p>
        </w:tc>
        <w:tc>
          <w:tcPr>
            <w:tcW w:w="2126" w:type="dxa"/>
            <w:gridSpan w:val="2"/>
            <w:tcBorders>
              <w:top w:val="single" w:sz="4" w:space="0" w:color="auto"/>
              <w:left w:val="nil"/>
              <w:bottom w:val="nil"/>
              <w:right w:val="nil"/>
            </w:tcBorders>
          </w:tcPr>
          <w:p w14:paraId="64234FF8" w14:textId="77777777" w:rsidR="00592C51" w:rsidRPr="00327A5A" w:rsidRDefault="00592C51" w:rsidP="004B137A">
            <w:pPr>
              <w:spacing w:line="320" w:lineRule="exact"/>
              <w:rPr>
                <w:rFonts w:ascii="メイリオ" w:eastAsia="メイリオ" w:hAnsi="メイリオ"/>
                <w:szCs w:val="21"/>
              </w:rPr>
            </w:pPr>
            <w:r w:rsidRPr="00327A5A">
              <w:rPr>
                <w:rFonts w:ascii="メイリオ" w:eastAsia="メイリオ" w:hAnsi="メイリオ" w:cs="メイリオ" w:hint="eastAsia"/>
                <w:szCs w:val="21"/>
              </w:rPr>
              <w:t>（　本人との関係：</w:t>
            </w:r>
          </w:p>
        </w:tc>
        <w:tc>
          <w:tcPr>
            <w:tcW w:w="3969" w:type="dxa"/>
            <w:tcBorders>
              <w:top w:val="single" w:sz="4" w:space="0" w:color="auto"/>
              <w:left w:val="nil"/>
              <w:bottom w:val="nil"/>
              <w:right w:val="nil"/>
            </w:tcBorders>
          </w:tcPr>
          <w:p w14:paraId="39BFB882" w14:textId="77777777" w:rsidR="00592C51" w:rsidRPr="00327A5A" w:rsidRDefault="00592C51" w:rsidP="004B137A">
            <w:pPr>
              <w:spacing w:line="320" w:lineRule="exact"/>
              <w:jc w:val="right"/>
              <w:rPr>
                <w:rFonts w:ascii="メイリオ" w:eastAsia="メイリオ" w:hAnsi="メイリオ"/>
                <w:szCs w:val="21"/>
              </w:rPr>
            </w:pPr>
            <w:r w:rsidRPr="00327A5A">
              <w:rPr>
                <w:rFonts w:ascii="メイリオ" w:eastAsia="メイリオ" w:hAnsi="メイリオ" w:hint="eastAsia"/>
                <w:szCs w:val="21"/>
              </w:rPr>
              <w:t>）</w:t>
            </w:r>
          </w:p>
        </w:tc>
        <w:tc>
          <w:tcPr>
            <w:tcW w:w="713" w:type="dxa"/>
            <w:tcBorders>
              <w:top w:val="nil"/>
              <w:left w:val="nil"/>
              <w:bottom w:val="nil"/>
              <w:right w:val="nil"/>
            </w:tcBorders>
          </w:tcPr>
          <w:p w14:paraId="0B161DC9" w14:textId="77777777" w:rsidR="00592C51" w:rsidRPr="00327A5A" w:rsidRDefault="00592C51" w:rsidP="004B137A">
            <w:pPr>
              <w:spacing w:line="320" w:lineRule="exact"/>
              <w:rPr>
                <w:rFonts w:ascii="メイリオ" w:eastAsia="メイリオ" w:hAnsi="メイリオ"/>
                <w:szCs w:val="21"/>
              </w:rPr>
            </w:pPr>
          </w:p>
        </w:tc>
      </w:tr>
    </w:tbl>
    <w:p w14:paraId="7E161A86" w14:textId="77777777" w:rsidR="00592C51" w:rsidRPr="00327A5A" w:rsidRDefault="00592C51" w:rsidP="00592C51">
      <w:pPr>
        <w:spacing w:line="360" w:lineRule="exact"/>
        <w:ind w:firstLineChars="100" w:firstLine="200"/>
        <w:rPr>
          <w:rFonts w:ascii="メイリオ" w:eastAsia="メイリオ" w:hAnsi="メイリオ" w:cs="メイリオ"/>
          <w:szCs w:val="21"/>
        </w:rPr>
      </w:pPr>
    </w:p>
    <w:tbl>
      <w:tblPr>
        <w:tblStyle w:val="ab"/>
        <w:tblW w:w="0" w:type="auto"/>
        <w:tblInd w:w="1134" w:type="dxa"/>
        <w:tblLook w:val="04A0" w:firstRow="1" w:lastRow="0" w:firstColumn="1" w:lastColumn="0" w:noHBand="0" w:noVBand="1"/>
      </w:tblPr>
      <w:tblGrid>
        <w:gridCol w:w="1418"/>
        <w:gridCol w:w="992"/>
        <w:gridCol w:w="5103"/>
        <w:gridCol w:w="713"/>
      </w:tblGrid>
      <w:tr w:rsidR="00592C51" w:rsidRPr="00327A5A" w14:paraId="0BAC527E" w14:textId="77777777" w:rsidTr="004B137A">
        <w:trPr>
          <w:trHeight w:val="624"/>
        </w:trPr>
        <w:tc>
          <w:tcPr>
            <w:tcW w:w="1418" w:type="dxa"/>
            <w:tcBorders>
              <w:top w:val="nil"/>
              <w:left w:val="nil"/>
              <w:bottom w:val="nil"/>
              <w:right w:val="nil"/>
            </w:tcBorders>
            <w:vAlign w:val="bottom"/>
          </w:tcPr>
          <w:p w14:paraId="31047B92" w14:textId="77777777" w:rsidR="00592C51" w:rsidRPr="00327A5A" w:rsidRDefault="00592C51" w:rsidP="004B137A">
            <w:pPr>
              <w:spacing w:line="320" w:lineRule="exact"/>
              <w:ind w:rightChars="-52" w:right="-104"/>
              <w:jc w:val="center"/>
              <w:rPr>
                <w:rFonts w:ascii="メイリオ" w:eastAsia="メイリオ" w:hAnsi="メイリオ"/>
                <w:szCs w:val="21"/>
              </w:rPr>
            </w:pPr>
            <w:r w:rsidRPr="00592C51">
              <w:rPr>
                <w:rFonts w:ascii="メイリオ" w:eastAsia="メイリオ" w:hAnsi="メイリオ" w:cs="メイリオ" w:hint="eastAsia"/>
                <w:spacing w:val="185"/>
                <w:kern w:val="0"/>
                <w:szCs w:val="21"/>
                <w:fitText w:val="1000" w:id="-926182653"/>
              </w:rPr>
              <w:t>代理</w:t>
            </w:r>
            <w:r w:rsidRPr="00592C51">
              <w:rPr>
                <w:rFonts w:ascii="メイリオ" w:eastAsia="メイリオ" w:hAnsi="メイリオ" w:cs="メイリオ" w:hint="eastAsia"/>
                <w:kern w:val="0"/>
                <w:szCs w:val="21"/>
                <w:fitText w:val="1000" w:id="-926182653"/>
              </w:rPr>
              <w:t>人</w:t>
            </w:r>
          </w:p>
        </w:tc>
        <w:tc>
          <w:tcPr>
            <w:tcW w:w="992" w:type="dxa"/>
            <w:tcBorders>
              <w:top w:val="nil"/>
              <w:left w:val="nil"/>
              <w:bottom w:val="single" w:sz="4" w:space="0" w:color="auto"/>
              <w:right w:val="nil"/>
            </w:tcBorders>
            <w:vAlign w:val="bottom"/>
          </w:tcPr>
          <w:p w14:paraId="1405514E" w14:textId="77777777" w:rsidR="00592C51" w:rsidRPr="00327A5A" w:rsidRDefault="00592C51" w:rsidP="004B137A">
            <w:pPr>
              <w:spacing w:line="320" w:lineRule="exact"/>
              <w:rPr>
                <w:rFonts w:ascii="メイリオ" w:eastAsia="メイリオ" w:hAnsi="メイリオ"/>
                <w:szCs w:val="21"/>
              </w:rPr>
            </w:pPr>
            <w:r w:rsidRPr="00327A5A">
              <w:rPr>
                <w:rFonts w:ascii="メイリオ" w:eastAsia="メイリオ" w:hAnsi="メイリオ" w:hint="eastAsia"/>
                <w:szCs w:val="21"/>
              </w:rPr>
              <w:t>住　所</w:t>
            </w:r>
          </w:p>
        </w:tc>
        <w:tc>
          <w:tcPr>
            <w:tcW w:w="5103" w:type="dxa"/>
            <w:tcBorders>
              <w:top w:val="nil"/>
              <w:left w:val="nil"/>
              <w:bottom w:val="single" w:sz="4" w:space="0" w:color="auto"/>
              <w:right w:val="nil"/>
            </w:tcBorders>
            <w:vAlign w:val="bottom"/>
          </w:tcPr>
          <w:p w14:paraId="2B0CD8D5" w14:textId="77777777" w:rsidR="00592C51" w:rsidRPr="00327A5A" w:rsidRDefault="00592C51" w:rsidP="004B137A">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26E71F66" w14:textId="77777777" w:rsidR="00592C51" w:rsidRPr="00327A5A" w:rsidRDefault="00592C51" w:rsidP="004B137A">
            <w:pPr>
              <w:spacing w:line="320" w:lineRule="exact"/>
              <w:jc w:val="right"/>
              <w:rPr>
                <w:rFonts w:ascii="メイリオ" w:eastAsia="メイリオ" w:hAnsi="メイリオ"/>
                <w:szCs w:val="21"/>
              </w:rPr>
            </w:pPr>
          </w:p>
        </w:tc>
      </w:tr>
      <w:tr w:rsidR="00592C51" w:rsidRPr="00327A5A" w14:paraId="4A879905" w14:textId="77777777" w:rsidTr="004B137A">
        <w:trPr>
          <w:trHeight w:val="624"/>
        </w:trPr>
        <w:tc>
          <w:tcPr>
            <w:tcW w:w="1418" w:type="dxa"/>
            <w:tcBorders>
              <w:top w:val="nil"/>
              <w:left w:val="nil"/>
              <w:bottom w:val="nil"/>
              <w:right w:val="nil"/>
            </w:tcBorders>
            <w:vAlign w:val="bottom"/>
          </w:tcPr>
          <w:p w14:paraId="6CE5555B" w14:textId="77777777" w:rsidR="00592C51" w:rsidRPr="00327A5A" w:rsidRDefault="00592C51" w:rsidP="004B137A">
            <w:pPr>
              <w:spacing w:line="320" w:lineRule="exact"/>
              <w:jc w:val="right"/>
              <w:rPr>
                <w:rFonts w:ascii="メイリオ" w:eastAsia="メイリオ" w:hAnsi="メイリオ"/>
                <w:szCs w:val="21"/>
              </w:rPr>
            </w:pPr>
          </w:p>
        </w:tc>
        <w:tc>
          <w:tcPr>
            <w:tcW w:w="992" w:type="dxa"/>
            <w:tcBorders>
              <w:top w:val="single" w:sz="4" w:space="0" w:color="auto"/>
              <w:left w:val="nil"/>
              <w:bottom w:val="single" w:sz="4" w:space="0" w:color="auto"/>
              <w:right w:val="nil"/>
            </w:tcBorders>
            <w:vAlign w:val="bottom"/>
          </w:tcPr>
          <w:p w14:paraId="35087CFE" w14:textId="77777777" w:rsidR="00592C51" w:rsidRPr="00327A5A" w:rsidRDefault="00592C51" w:rsidP="004B137A">
            <w:pPr>
              <w:spacing w:line="320" w:lineRule="exact"/>
              <w:rPr>
                <w:rFonts w:ascii="メイリオ" w:eastAsia="メイリオ" w:hAnsi="メイリオ"/>
                <w:szCs w:val="21"/>
              </w:rPr>
            </w:pPr>
            <w:r w:rsidRPr="00327A5A">
              <w:rPr>
                <w:rFonts w:ascii="メイリオ" w:eastAsia="メイリオ" w:hAnsi="メイリオ" w:hint="eastAsia"/>
                <w:szCs w:val="21"/>
              </w:rPr>
              <w:t>氏　名</w:t>
            </w:r>
          </w:p>
        </w:tc>
        <w:tc>
          <w:tcPr>
            <w:tcW w:w="5103" w:type="dxa"/>
            <w:tcBorders>
              <w:top w:val="single" w:sz="4" w:space="0" w:color="auto"/>
              <w:left w:val="nil"/>
              <w:bottom w:val="single" w:sz="4" w:space="0" w:color="auto"/>
              <w:right w:val="nil"/>
            </w:tcBorders>
            <w:vAlign w:val="bottom"/>
          </w:tcPr>
          <w:p w14:paraId="21AFFCB5" w14:textId="77777777" w:rsidR="00592C51" w:rsidRPr="00327A5A" w:rsidRDefault="00592C51" w:rsidP="004B137A">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777E7CD3" w14:textId="77777777" w:rsidR="00592C51" w:rsidRPr="00327A5A" w:rsidRDefault="00592C51" w:rsidP="004B137A">
            <w:pPr>
              <w:spacing w:line="320" w:lineRule="exact"/>
              <w:jc w:val="right"/>
              <w:rPr>
                <w:rFonts w:ascii="メイリオ" w:eastAsia="メイリオ" w:hAnsi="メイリオ"/>
                <w:szCs w:val="21"/>
              </w:rPr>
            </w:pPr>
          </w:p>
        </w:tc>
      </w:tr>
      <w:tr w:rsidR="00592C51" w:rsidRPr="00327A5A" w14:paraId="3978FEE0" w14:textId="77777777" w:rsidTr="004B137A">
        <w:trPr>
          <w:trHeight w:val="454"/>
        </w:trPr>
        <w:tc>
          <w:tcPr>
            <w:tcW w:w="1418" w:type="dxa"/>
            <w:tcBorders>
              <w:top w:val="nil"/>
              <w:left w:val="nil"/>
              <w:bottom w:val="nil"/>
              <w:right w:val="nil"/>
            </w:tcBorders>
          </w:tcPr>
          <w:p w14:paraId="4F064416" w14:textId="77777777" w:rsidR="00592C51" w:rsidRPr="00327A5A" w:rsidRDefault="00592C51" w:rsidP="004B137A">
            <w:pPr>
              <w:spacing w:line="320" w:lineRule="exact"/>
              <w:rPr>
                <w:rFonts w:ascii="メイリオ" w:eastAsia="メイリオ" w:hAnsi="メイリオ"/>
                <w:szCs w:val="21"/>
              </w:rPr>
            </w:pPr>
          </w:p>
        </w:tc>
        <w:tc>
          <w:tcPr>
            <w:tcW w:w="6095" w:type="dxa"/>
            <w:gridSpan w:val="2"/>
            <w:tcBorders>
              <w:top w:val="single" w:sz="4" w:space="0" w:color="auto"/>
              <w:left w:val="nil"/>
              <w:bottom w:val="nil"/>
              <w:right w:val="nil"/>
            </w:tcBorders>
          </w:tcPr>
          <w:p w14:paraId="3E6ECFB7" w14:textId="77777777" w:rsidR="00592C51" w:rsidRPr="00327A5A" w:rsidRDefault="00592C51" w:rsidP="004B137A">
            <w:pPr>
              <w:spacing w:line="360" w:lineRule="exact"/>
              <w:ind w:leftChars="-51" w:hangingChars="51" w:hanging="102"/>
              <w:rPr>
                <w:rFonts w:ascii="メイリオ" w:eastAsia="メイリオ" w:hAnsi="メイリオ" w:cs="メイリオ"/>
                <w:szCs w:val="21"/>
              </w:rPr>
            </w:pPr>
            <w:r w:rsidRPr="00327A5A">
              <w:rPr>
                <w:rFonts w:ascii="メイリオ" w:eastAsia="メイリオ" w:hAnsi="メイリオ" w:cs="メイリオ" w:hint="eastAsia"/>
                <w:szCs w:val="21"/>
              </w:rPr>
              <w:t>（　成年後見人 ・ 任意後見人 ・ 保佐人 ・ 補助人　）</w:t>
            </w:r>
          </w:p>
        </w:tc>
        <w:tc>
          <w:tcPr>
            <w:tcW w:w="713" w:type="dxa"/>
            <w:tcBorders>
              <w:top w:val="nil"/>
              <w:left w:val="nil"/>
              <w:bottom w:val="nil"/>
              <w:right w:val="nil"/>
            </w:tcBorders>
          </w:tcPr>
          <w:p w14:paraId="3C238383" w14:textId="77777777" w:rsidR="00592C51" w:rsidRPr="00327A5A" w:rsidRDefault="00592C51" w:rsidP="004B137A">
            <w:pPr>
              <w:spacing w:line="320" w:lineRule="exact"/>
              <w:rPr>
                <w:rFonts w:ascii="メイリオ" w:eastAsia="メイリオ" w:hAnsi="メイリオ"/>
                <w:szCs w:val="21"/>
              </w:rPr>
            </w:pPr>
          </w:p>
        </w:tc>
      </w:tr>
    </w:tbl>
    <w:p w14:paraId="71D69962" w14:textId="77777777" w:rsidR="00592C51" w:rsidRPr="00327A5A" w:rsidRDefault="00592C51" w:rsidP="00592C51">
      <w:pPr>
        <w:spacing w:line="360" w:lineRule="exact"/>
        <w:ind w:firstLineChars="100" w:firstLine="200"/>
        <w:rPr>
          <w:rFonts w:ascii="メイリオ" w:eastAsia="メイリオ" w:hAnsi="メイリオ" w:cs="メイリオ"/>
          <w:szCs w:val="21"/>
        </w:rPr>
      </w:pPr>
    </w:p>
    <w:p w14:paraId="46751F23" w14:textId="77777777" w:rsidR="00B03CA1" w:rsidRPr="00592C51" w:rsidRDefault="00B03CA1" w:rsidP="00D27D3E">
      <w:pPr>
        <w:spacing w:line="360" w:lineRule="exact"/>
        <w:rPr>
          <w:rFonts w:ascii="メイリオ" w:eastAsia="メイリオ" w:hAnsi="メイリオ" w:cs="メイリオ"/>
          <w:szCs w:val="21"/>
        </w:rPr>
      </w:pPr>
    </w:p>
    <w:sectPr w:rsidR="00B03CA1" w:rsidRPr="00592C51" w:rsidSect="006070EE">
      <w:headerReference w:type="default" r:id="rId8"/>
      <w:footerReference w:type="default" r:id="rId9"/>
      <w:pgSz w:w="11906" w:h="16838" w:code="9"/>
      <w:pgMar w:top="1361" w:right="851" w:bottom="1134" w:left="851" w:header="397" w:footer="340" w:gutter="0"/>
      <w:cols w:space="720"/>
      <w:docGrid w:type="linesAndChars" w:linePitch="352"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FD03B" w14:textId="77777777" w:rsidR="00150DC4" w:rsidRDefault="00150DC4">
      <w:r>
        <w:separator/>
      </w:r>
    </w:p>
  </w:endnote>
  <w:endnote w:type="continuationSeparator" w:id="0">
    <w:p w14:paraId="44369A43" w14:textId="77777777" w:rsidR="00150DC4" w:rsidRDefault="0015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R">
    <w:charset w:val="80"/>
    <w:family w:val="roman"/>
    <w:pitch w:val="fixed"/>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82EE6" w14:textId="106480E3" w:rsidR="004930C2" w:rsidRDefault="00A41E44" w:rsidP="007B7014">
    <w:pPr>
      <w:pStyle w:val="a8"/>
      <w:wordWrap w:val="0"/>
      <w:jc w:val="right"/>
      <w:rPr>
        <w:rFonts w:ascii="メイリオ" w:eastAsia="メイリオ" w:hAnsi="メイリオ"/>
      </w:rPr>
    </w:pPr>
    <w:r w:rsidRPr="002239A9">
      <w:rPr>
        <w:rFonts w:ascii="メイリオ" w:eastAsia="メイリオ" w:hAnsi="メイリオ"/>
      </w:rPr>
      <w:fldChar w:fldCharType="begin"/>
    </w:r>
    <w:r w:rsidRPr="002239A9">
      <w:rPr>
        <w:rFonts w:ascii="メイリオ" w:eastAsia="メイリオ" w:hAnsi="メイリオ"/>
      </w:rPr>
      <w:instrText>PAGE   \* MERGEFORMAT</w:instrText>
    </w:r>
    <w:r w:rsidRPr="002239A9">
      <w:rPr>
        <w:rFonts w:ascii="メイリオ" w:eastAsia="メイリオ" w:hAnsi="メイリオ"/>
      </w:rPr>
      <w:fldChar w:fldCharType="separate"/>
    </w:r>
    <w:r w:rsidRPr="0028439A">
      <w:rPr>
        <w:rFonts w:ascii="メイリオ" w:eastAsia="メイリオ" w:hAnsi="メイリオ"/>
        <w:noProof/>
        <w:lang w:val="ja-JP"/>
      </w:rPr>
      <w:t>5</w:t>
    </w:r>
    <w:r w:rsidRPr="002239A9">
      <w:rPr>
        <w:rFonts w:ascii="メイリオ" w:eastAsia="メイリオ" w:hAnsi="メイリオ"/>
      </w:rPr>
      <w:fldChar w:fldCharType="end"/>
    </w:r>
    <w:r w:rsidR="004930C2">
      <w:rPr>
        <w:rFonts w:ascii="メイリオ" w:eastAsia="メイリオ" w:hAnsi="メイリオ" w:hint="eastAsia"/>
      </w:rPr>
      <w:t xml:space="preserve">　　　　　　　　　　　　　　　　　</w:t>
    </w:r>
    <w:r w:rsidR="007B7014">
      <w:rPr>
        <w:rFonts w:ascii="メイリオ" w:eastAsia="メイリオ" w:hAnsi="メイリオ"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DC95E" w14:textId="77777777" w:rsidR="00150DC4" w:rsidRDefault="00150DC4">
      <w:r>
        <w:separator/>
      </w:r>
    </w:p>
  </w:footnote>
  <w:footnote w:type="continuationSeparator" w:id="0">
    <w:p w14:paraId="5C6748D2" w14:textId="77777777" w:rsidR="00150DC4" w:rsidRDefault="00150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EF73E" w14:textId="1D3C2793" w:rsidR="00A41E44" w:rsidRDefault="004B2E48" w:rsidP="005E065F">
    <w:pPr>
      <w:pStyle w:val="a7"/>
      <w:ind w:firstLineChars="2400" w:firstLine="5040"/>
      <w:jc w:val="left"/>
      <w:rPr>
        <w:rFonts w:eastAsia="ＭＳ ゴシック"/>
      </w:rPr>
    </w:pPr>
    <w:r>
      <w:rPr>
        <w:noProof/>
      </w:rPr>
      <mc:AlternateContent>
        <mc:Choice Requires="wps">
          <w:drawing>
            <wp:anchor distT="0" distB="0" distL="114300" distR="114300" simplePos="0" relativeHeight="251661824" behindDoc="0" locked="0" layoutInCell="1" allowOverlap="1" wp14:anchorId="351968A6" wp14:editId="312CC2DB">
              <wp:simplePos x="0" y="0"/>
              <wp:positionH relativeFrom="margin">
                <wp:posOffset>0</wp:posOffset>
              </wp:positionH>
              <wp:positionV relativeFrom="paragraph">
                <wp:posOffset>102870</wp:posOffset>
              </wp:positionV>
              <wp:extent cx="1209675" cy="228600"/>
              <wp:effectExtent l="0" t="0" r="9525" b="0"/>
              <wp:wrapNone/>
              <wp:docPr id="128050707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228600"/>
                      </a:xfrm>
                      <a:prstGeom prst="rect">
                        <a:avLst/>
                      </a:prstGeom>
                      <a:noFill/>
                      <a:ln w="9525">
                        <a:solidFill>
                          <a:srgbClr val="000000"/>
                        </a:solidFill>
                        <a:miter lim="800000"/>
                        <a:headEnd/>
                        <a:tailEnd/>
                      </a:ln>
                    </wps:spPr>
                    <wps:txbx>
                      <w:txbxContent>
                        <w:p w14:paraId="4432A4F8" w14:textId="29BE05B3" w:rsidR="00A41E44" w:rsidRPr="00116CBF" w:rsidRDefault="00A41E44" w:rsidP="00EF0F39">
                          <w:pPr>
                            <w:spacing w:line="300" w:lineRule="exact"/>
                            <w:jc w:val="center"/>
                            <w:rPr>
                              <w:sz w:val="18"/>
                              <w:szCs w:val="18"/>
                            </w:rPr>
                          </w:pPr>
                          <w:r w:rsidRPr="00116CBF">
                            <w:rPr>
                              <w:rFonts w:ascii="メイリオ" w:eastAsia="メイリオ" w:hAnsi="メイリオ" w:hint="eastAsia"/>
                              <w:sz w:val="18"/>
                              <w:szCs w:val="18"/>
                            </w:rPr>
                            <w:t>202</w:t>
                          </w:r>
                          <w:r w:rsidR="00726154">
                            <w:rPr>
                              <w:rFonts w:ascii="メイリオ" w:eastAsia="メイリオ" w:hAnsi="メイリオ" w:hint="eastAsia"/>
                              <w:sz w:val="18"/>
                              <w:szCs w:val="18"/>
                            </w:rPr>
                            <w:t>5</w:t>
                          </w:r>
                          <w:r w:rsidRPr="00116CBF">
                            <w:rPr>
                              <w:rFonts w:ascii="メイリオ" w:eastAsia="メイリオ" w:hAnsi="メイリオ" w:hint="eastAsia"/>
                              <w:sz w:val="18"/>
                              <w:szCs w:val="18"/>
                            </w:rPr>
                            <w:t>年</w:t>
                          </w:r>
                          <w:r w:rsidR="00B025CC" w:rsidRPr="00B025CC">
                            <w:rPr>
                              <w:rFonts w:ascii="メイリオ" w:eastAsia="メイリオ" w:hAnsi="メイリオ" w:hint="eastAsia"/>
                              <w:sz w:val="18"/>
                              <w:szCs w:val="18"/>
                            </w:rPr>
                            <w:t>10月</w:t>
                          </w:r>
                          <w:r w:rsidRPr="00116CBF">
                            <w:rPr>
                              <w:rFonts w:ascii="メイリオ" w:eastAsia="メイリオ" w:hAnsi="メイリオ" w:hint="eastAsia"/>
                              <w:sz w:val="18"/>
                              <w:szCs w:val="18"/>
                            </w:rPr>
                            <w:t>改訂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968A6" id="正方形/長方形 1" o:spid="_x0000_s1026" style="position:absolute;left:0;text-align:left;margin-left:0;margin-top:8.1pt;width:95.25pt;height:18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" filled="f">
              <v:textbox inset="5.85pt,.7pt,5.85pt,.7pt">
                <w:txbxContent>
                  <w:p w14:paraId="4432A4F8" w14:textId="29BE05B3" w:rsidR="00A41E44" w:rsidRPr="00116CBF" w:rsidRDefault="00A41E44" w:rsidP="00EF0F39">
                    <w:pPr>
                      <w:spacing w:line="300" w:lineRule="exact"/>
                      <w:jc w:val="center"/>
                      <w:rPr>
                        <w:sz w:val="18"/>
                        <w:szCs w:val="18"/>
                      </w:rPr>
                    </w:pPr>
                    <w:r w:rsidRPr="00116CBF">
                      <w:rPr>
                        <w:rFonts w:ascii="メイリオ" w:eastAsia="メイリオ" w:hAnsi="メイリオ" w:hint="eastAsia"/>
                        <w:sz w:val="18"/>
                        <w:szCs w:val="18"/>
                      </w:rPr>
                      <w:t>202</w:t>
                    </w:r>
                    <w:r w:rsidR="00726154">
                      <w:rPr>
                        <w:rFonts w:ascii="メイリオ" w:eastAsia="メイリオ" w:hAnsi="メイリオ" w:hint="eastAsia"/>
                        <w:sz w:val="18"/>
                        <w:szCs w:val="18"/>
                      </w:rPr>
                      <w:t>5</w:t>
                    </w:r>
                    <w:r w:rsidRPr="00116CBF">
                      <w:rPr>
                        <w:rFonts w:ascii="メイリオ" w:eastAsia="メイリオ" w:hAnsi="メイリオ" w:hint="eastAsia"/>
                        <w:sz w:val="18"/>
                        <w:szCs w:val="18"/>
                      </w:rPr>
                      <w:t>年</w:t>
                    </w:r>
                    <w:r w:rsidR="00B025CC" w:rsidRPr="00B025CC">
                      <w:rPr>
                        <w:rFonts w:ascii="メイリオ" w:eastAsia="メイリオ" w:hAnsi="メイリオ" w:hint="eastAsia"/>
                        <w:sz w:val="18"/>
                        <w:szCs w:val="18"/>
                      </w:rPr>
                      <w:t>10月</w:t>
                    </w:r>
                    <w:r w:rsidRPr="00116CBF">
                      <w:rPr>
                        <w:rFonts w:ascii="メイリオ" w:eastAsia="メイリオ" w:hAnsi="メイリオ" w:hint="eastAsia"/>
                        <w:sz w:val="18"/>
                        <w:szCs w:val="18"/>
                      </w:rPr>
                      <w:t>改訂</w:t>
                    </w:r>
                  </w:p>
                </w:txbxContent>
              </v:textbox>
              <w10:wrap anchorx="margin"/>
            </v:rect>
          </w:pict>
        </mc:Fallback>
      </mc:AlternateContent>
    </w:r>
    <w:r w:rsidR="00A41E44">
      <w:rPr>
        <w:rFonts w:ascii="メイリオ" w:eastAsia="メイリオ" w:hAnsi="メイリオ"/>
        <w:noProof/>
        <w:sz w:val="18"/>
        <w:szCs w:val="21"/>
      </w:rPr>
      <w:t xml:space="preserve"> </w:t>
    </w:r>
    <w:r>
      <w:rPr>
        <w:noProof/>
      </w:rPr>
      <mc:AlternateContent>
        <mc:Choice Requires="wpg">
          <w:drawing>
            <wp:anchor distT="0" distB="0" distL="114300" distR="114300" simplePos="0" relativeHeight="251659776" behindDoc="0" locked="0" layoutInCell="1" allowOverlap="1" wp14:anchorId="07CA5025" wp14:editId="006403AC">
              <wp:simplePos x="0" y="0"/>
              <wp:positionH relativeFrom="margin">
                <wp:posOffset>4425950</wp:posOffset>
              </wp:positionH>
              <wp:positionV relativeFrom="paragraph">
                <wp:posOffset>44450</wp:posOffset>
              </wp:positionV>
              <wp:extent cx="2349500" cy="308610"/>
              <wp:effectExtent l="0" t="0" r="0" b="0"/>
              <wp:wrapNone/>
              <wp:docPr id="632319769"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0" cy="308610"/>
                        <a:chOff x="0" y="0"/>
                        <a:chExt cx="2349353" cy="308344"/>
                      </a:xfrm>
                    </wpg:grpSpPr>
                    <pic:pic xmlns:pic="http://schemas.openxmlformats.org/drawingml/2006/picture">
                      <pic:nvPicPr>
                        <pic:cNvPr id="3" name="図 3"/>
                        <pic:cNvPicPr>
                          <a:picLocks noChangeAspect="1"/>
                        </pic:cNvPicPr>
                      </pic:nvPicPr>
                      <pic:blipFill>
                        <a:blip r:embed="rId1">
                          <a:biLevel thresh="75000"/>
                        </a:blip>
                        <a:stretch>
                          <a:fillRect/>
                        </a:stretch>
                      </pic:blipFill>
                      <pic:spPr>
                        <a:xfrm>
                          <a:off x="0" y="21265"/>
                          <a:ext cx="266065" cy="269875"/>
                        </a:xfrm>
                        <a:prstGeom prst="rect">
                          <a:avLst/>
                        </a:prstGeom>
                      </pic:spPr>
                    </pic:pic>
                    <wps:wsp>
                      <wps:cNvPr id="4" name="正方形/長方形 4"/>
                      <wps:cNvSpPr/>
                      <wps:spPr>
                        <a:xfrm>
                          <a:off x="212651" y="0"/>
                          <a:ext cx="2136702" cy="30834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3015EF" w14:textId="77777777" w:rsidR="00A41E44" w:rsidRPr="00FB3E0A" w:rsidRDefault="00A41E44" w:rsidP="000B1402">
                            <w:pPr>
                              <w:jc w:val="center"/>
                              <w:rPr>
                                <w:color w:val="000000" w:themeColor="text1"/>
                              </w:rPr>
                            </w:pPr>
                            <w:r w:rsidRPr="00FB3E0A">
                              <w:rPr>
                                <w:rFonts w:ascii="メイリオ" w:eastAsia="メイリオ" w:hAnsi="メイリオ" w:hint="eastAsia"/>
                                <w:color w:val="000000" w:themeColor="text1"/>
                                <w:sz w:val="18"/>
                                <w:szCs w:val="21"/>
                              </w:rPr>
                              <w:t>社会福祉法人 京都福祉サービス協会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7CA5025" id="グループ化 2" o:spid="_x0000_s1027" style="position:absolute;left:0;text-align:left;margin-left:348.5pt;margin-top:3.5pt;width:185pt;height:24.3pt;z-index:251659776;mso-position-horizontal-relative:margin" coordsize="23493,3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8" type="#_x0000_t75" style="position:absolute;top:212;width:2660;height:2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">
                <v:imagedata r:id="rId2" o:title="" grayscale="t" bilevel="t"/>
              </v:shape>
              <v:rect id="正方形/長方形 4" o:spid="_x0000_s1029" style="position:absolute;left:2126;width:21367;height:3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" filled="f" stroked="f" strokeweight="1pt">
                <v:textbox>
                  <w:txbxContent>
                    <w:p w14:paraId="103015EF" w14:textId="77777777" w:rsidR="00A41E44" w:rsidRPr="00FB3E0A" w:rsidRDefault="00A41E44" w:rsidP="000B1402">
                      <w:pPr>
                        <w:jc w:val="center"/>
                        <w:rPr>
                          <w:color w:val="000000" w:themeColor="text1"/>
                        </w:rPr>
                      </w:pPr>
                      <w:r w:rsidRPr="00FB3E0A">
                        <w:rPr>
                          <w:rFonts w:ascii="メイリオ" w:eastAsia="メイリオ" w:hAnsi="メイリオ" w:hint="eastAsia"/>
                          <w:color w:val="000000" w:themeColor="text1"/>
                          <w:sz w:val="18"/>
                          <w:szCs w:val="21"/>
                        </w:rPr>
                        <w:t>社会福祉法人 京都福祉サービス協会</w:t>
                      </w:r>
                    </w:p>
                  </w:txbxContent>
                </v:textbox>
              </v:rect>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25D38"/>
    <w:multiLevelType w:val="hybridMultilevel"/>
    <w:tmpl w:val="777E92A6"/>
    <w:lvl w:ilvl="0" w:tplc="CB643964">
      <w:numFmt w:val="bullet"/>
      <w:lvlText w:val="＊"/>
      <w:lvlJc w:val="left"/>
      <w:pPr>
        <w:tabs>
          <w:tab w:val="num" w:pos="314"/>
        </w:tabs>
        <w:ind w:left="314" w:hanging="314"/>
      </w:pPr>
      <w:rPr>
        <w:rFonts w:ascii="ＭＳ 明朝" w:eastAsia="ＭＳ 明朝" w:hAnsi="ＭＳ 明朝" w:cs="Times New Roman" w:hint="eastAsia"/>
        <w:sz w:val="21"/>
        <w:szCs w:val="21"/>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C858804E">
      <w:start w:val="1"/>
      <w:numFmt w:val="decimalFullWidth"/>
      <w:lvlText w:val="（%3）"/>
      <w:lvlJc w:val="left"/>
      <w:pPr>
        <w:ind w:left="1370" w:hanging="720"/>
      </w:pPr>
      <w:rPr>
        <w:rFonts w:cs="Times New Roman" w:hint="default"/>
      </w:r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 w15:restartNumberingAfterBreak="0">
    <w:nsid w:val="033412ED"/>
    <w:multiLevelType w:val="hybridMultilevel"/>
    <w:tmpl w:val="C1624D4E"/>
    <w:lvl w:ilvl="0" w:tplc="C76289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3CE2035"/>
    <w:multiLevelType w:val="hybridMultilevel"/>
    <w:tmpl w:val="AB72CBFE"/>
    <w:lvl w:ilvl="0" w:tplc="0BF4FE76">
      <w:start w:val="3"/>
      <w:numFmt w:val="bullet"/>
      <w:lvlText w:val="・"/>
      <w:lvlJc w:val="left"/>
      <w:pPr>
        <w:ind w:left="420" w:hanging="42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C245EA"/>
    <w:multiLevelType w:val="hybridMultilevel"/>
    <w:tmpl w:val="BF6873DC"/>
    <w:lvl w:ilvl="0" w:tplc="6074DCDE">
      <w:start w:val="1"/>
      <w:numFmt w:val="decimalEnclosedCircle"/>
      <w:lvlText w:val="%1"/>
      <w:lvlJc w:val="left"/>
      <w:pPr>
        <w:ind w:left="1271" w:hanging="420"/>
      </w:pPr>
      <w:rPr>
        <w:rFonts w:hint="eastAsia"/>
      </w:rPr>
    </w:lvl>
    <w:lvl w:ilvl="1" w:tplc="FFFFFFFF" w:tentative="1">
      <w:start w:val="1"/>
      <w:numFmt w:val="aiueoFullWidth"/>
      <w:lvlText w:val="(%2)"/>
      <w:lvlJc w:val="left"/>
      <w:pPr>
        <w:ind w:left="1691" w:hanging="420"/>
      </w:pPr>
    </w:lvl>
    <w:lvl w:ilvl="2" w:tplc="FFFFFFFF" w:tentative="1">
      <w:start w:val="1"/>
      <w:numFmt w:val="decimalEnclosedCircle"/>
      <w:lvlText w:val="%3"/>
      <w:lvlJc w:val="left"/>
      <w:pPr>
        <w:ind w:left="2111" w:hanging="420"/>
      </w:pPr>
    </w:lvl>
    <w:lvl w:ilvl="3" w:tplc="FFFFFFFF" w:tentative="1">
      <w:start w:val="1"/>
      <w:numFmt w:val="decimal"/>
      <w:lvlText w:val="%4."/>
      <w:lvlJc w:val="left"/>
      <w:pPr>
        <w:ind w:left="2531" w:hanging="420"/>
      </w:pPr>
    </w:lvl>
    <w:lvl w:ilvl="4" w:tplc="FFFFFFFF" w:tentative="1">
      <w:start w:val="1"/>
      <w:numFmt w:val="aiueoFullWidth"/>
      <w:lvlText w:val="(%5)"/>
      <w:lvlJc w:val="left"/>
      <w:pPr>
        <w:ind w:left="2951" w:hanging="420"/>
      </w:pPr>
    </w:lvl>
    <w:lvl w:ilvl="5" w:tplc="FFFFFFFF" w:tentative="1">
      <w:start w:val="1"/>
      <w:numFmt w:val="decimalEnclosedCircle"/>
      <w:lvlText w:val="%6"/>
      <w:lvlJc w:val="left"/>
      <w:pPr>
        <w:ind w:left="3371" w:hanging="420"/>
      </w:pPr>
    </w:lvl>
    <w:lvl w:ilvl="6" w:tplc="FFFFFFFF" w:tentative="1">
      <w:start w:val="1"/>
      <w:numFmt w:val="decimal"/>
      <w:lvlText w:val="%7."/>
      <w:lvlJc w:val="left"/>
      <w:pPr>
        <w:ind w:left="3791" w:hanging="420"/>
      </w:pPr>
    </w:lvl>
    <w:lvl w:ilvl="7" w:tplc="FFFFFFFF" w:tentative="1">
      <w:start w:val="1"/>
      <w:numFmt w:val="aiueoFullWidth"/>
      <w:lvlText w:val="(%8)"/>
      <w:lvlJc w:val="left"/>
      <w:pPr>
        <w:ind w:left="4211" w:hanging="420"/>
      </w:pPr>
    </w:lvl>
    <w:lvl w:ilvl="8" w:tplc="FFFFFFFF" w:tentative="1">
      <w:start w:val="1"/>
      <w:numFmt w:val="decimalEnclosedCircle"/>
      <w:lvlText w:val="%9"/>
      <w:lvlJc w:val="left"/>
      <w:pPr>
        <w:ind w:left="4631" w:hanging="420"/>
      </w:pPr>
    </w:lvl>
  </w:abstractNum>
  <w:abstractNum w:abstractNumId="4" w15:restartNumberingAfterBreak="0">
    <w:nsid w:val="096F2B1C"/>
    <w:multiLevelType w:val="hybridMultilevel"/>
    <w:tmpl w:val="A3A0C5DE"/>
    <w:lvl w:ilvl="0" w:tplc="396C6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D25ABF"/>
    <w:multiLevelType w:val="hybridMultilevel"/>
    <w:tmpl w:val="54F0CCBC"/>
    <w:lvl w:ilvl="0" w:tplc="0BF4FE76">
      <w:start w:val="3"/>
      <w:numFmt w:val="bullet"/>
      <w:lvlText w:val="・"/>
      <w:lvlJc w:val="left"/>
      <w:pPr>
        <w:ind w:left="420" w:hanging="42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B9560C"/>
    <w:multiLevelType w:val="hybridMultilevel"/>
    <w:tmpl w:val="C28C1444"/>
    <w:lvl w:ilvl="0" w:tplc="EBA00B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A267D0"/>
    <w:multiLevelType w:val="hybridMultilevel"/>
    <w:tmpl w:val="6B5E67CC"/>
    <w:lvl w:ilvl="0" w:tplc="396C6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103989"/>
    <w:multiLevelType w:val="hybridMultilevel"/>
    <w:tmpl w:val="2B62B944"/>
    <w:lvl w:ilvl="0" w:tplc="C76289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3153E07"/>
    <w:multiLevelType w:val="hybridMultilevel"/>
    <w:tmpl w:val="0764EB32"/>
    <w:lvl w:ilvl="0" w:tplc="819231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A777CFD"/>
    <w:multiLevelType w:val="hybridMultilevel"/>
    <w:tmpl w:val="A1F22EDC"/>
    <w:lvl w:ilvl="0" w:tplc="F044FC98">
      <w:start w:val="1"/>
      <w:numFmt w:val="decimalFullWidth"/>
      <w:lvlText w:val="（%1）"/>
      <w:lvlJc w:val="left"/>
      <w:pPr>
        <w:ind w:left="137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1848BC"/>
    <w:multiLevelType w:val="hybridMultilevel"/>
    <w:tmpl w:val="612E9024"/>
    <w:lvl w:ilvl="0" w:tplc="12906A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F4B47C4"/>
    <w:multiLevelType w:val="hybridMultilevel"/>
    <w:tmpl w:val="D0028194"/>
    <w:lvl w:ilvl="0" w:tplc="04090017">
      <w:start w:val="1"/>
      <w:numFmt w:val="aiueo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3" w15:restartNumberingAfterBreak="0">
    <w:nsid w:val="2B993661"/>
    <w:multiLevelType w:val="hybridMultilevel"/>
    <w:tmpl w:val="D6900F86"/>
    <w:lvl w:ilvl="0" w:tplc="C76289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C5A33E3"/>
    <w:multiLevelType w:val="hybridMultilevel"/>
    <w:tmpl w:val="0674DFFA"/>
    <w:lvl w:ilvl="0" w:tplc="CB643964">
      <w:numFmt w:val="bullet"/>
      <w:lvlText w:val="＊"/>
      <w:lvlJc w:val="left"/>
      <w:pPr>
        <w:tabs>
          <w:tab w:val="num" w:pos="314"/>
        </w:tabs>
        <w:ind w:left="314" w:hanging="314"/>
      </w:pPr>
      <w:rPr>
        <w:rFonts w:ascii="ＭＳ 明朝" w:eastAsia="ＭＳ 明朝" w:hAnsi="ＭＳ 明朝" w:cs="Times New Roman" w:hint="eastAsia"/>
        <w:sz w:val="21"/>
        <w:szCs w:val="21"/>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F044FC98">
      <w:start w:val="1"/>
      <w:numFmt w:val="decimalFullWidth"/>
      <w:lvlText w:val="（%3）"/>
      <w:lvlJc w:val="left"/>
      <w:pPr>
        <w:ind w:left="1370" w:hanging="720"/>
      </w:pPr>
      <w:rPr>
        <w:rFonts w:cs="Times New Roman" w:hint="default"/>
      </w:r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5" w15:restartNumberingAfterBreak="0">
    <w:nsid w:val="2DD206A7"/>
    <w:multiLevelType w:val="hybridMultilevel"/>
    <w:tmpl w:val="E098A78C"/>
    <w:lvl w:ilvl="0" w:tplc="AA307C24">
      <w:start w:val="1"/>
      <w:numFmt w:val="bullet"/>
      <w:lvlText w:val="○"/>
      <w:lvlJc w:val="left"/>
      <w:pPr>
        <w:ind w:left="1554" w:hanging="420"/>
      </w:pPr>
      <w:rPr>
        <w:rFonts w:ascii="UD デジタル 教科書体 N-R" w:eastAsia="UD デジタル 教科書体 N-R" w:hAnsi="Wingdings"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6" w15:restartNumberingAfterBreak="0">
    <w:nsid w:val="2DFC57DE"/>
    <w:multiLevelType w:val="hybridMultilevel"/>
    <w:tmpl w:val="032ADD4C"/>
    <w:lvl w:ilvl="0" w:tplc="A4A4C514">
      <w:numFmt w:val="bullet"/>
      <w:lvlText w:val="※"/>
      <w:lvlJc w:val="left"/>
      <w:pPr>
        <w:ind w:left="1293" w:hanging="390"/>
      </w:pPr>
      <w:rPr>
        <w:rFonts w:ascii="メイリオ" w:eastAsia="メイリオ" w:hAnsi="メイリオ" w:cs="Times New Roman" w:hint="eastAsia"/>
      </w:rPr>
    </w:lvl>
    <w:lvl w:ilvl="1" w:tplc="3EC8003E">
      <w:start w:val="2"/>
      <w:numFmt w:val="bullet"/>
      <w:lvlText w:val=""/>
      <w:lvlJc w:val="left"/>
      <w:pPr>
        <w:ind w:left="1683" w:hanging="360"/>
      </w:pPr>
      <w:rPr>
        <w:rFonts w:ascii="Wingdings" w:eastAsia="メイリオ" w:hAnsi="Wingdings" w:cs="Times New Roman" w:hint="default"/>
      </w:rPr>
    </w:lvl>
    <w:lvl w:ilvl="2" w:tplc="0409000D" w:tentative="1">
      <w:start w:val="1"/>
      <w:numFmt w:val="bullet"/>
      <w:lvlText w:val=""/>
      <w:lvlJc w:val="left"/>
      <w:pPr>
        <w:ind w:left="2163" w:hanging="420"/>
      </w:pPr>
      <w:rPr>
        <w:rFonts w:ascii="Wingdings" w:hAnsi="Wingdings" w:hint="default"/>
      </w:rPr>
    </w:lvl>
    <w:lvl w:ilvl="3" w:tplc="04090001" w:tentative="1">
      <w:start w:val="1"/>
      <w:numFmt w:val="bullet"/>
      <w:lvlText w:val=""/>
      <w:lvlJc w:val="left"/>
      <w:pPr>
        <w:ind w:left="2583" w:hanging="420"/>
      </w:pPr>
      <w:rPr>
        <w:rFonts w:ascii="Wingdings" w:hAnsi="Wingdings" w:hint="default"/>
      </w:rPr>
    </w:lvl>
    <w:lvl w:ilvl="4" w:tplc="0409000B" w:tentative="1">
      <w:start w:val="1"/>
      <w:numFmt w:val="bullet"/>
      <w:lvlText w:val=""/>
      <w:lvlJc w:val="left"/>
      <w:pPr>
        <w:ind w:left="3003" w:hanging="420"/>
      </w:pPr>
      <w:rPr>
        <w:rFonts w:ascii="Wingdings" w:hAnsi="Wingdings" w:hint="default"/>
      </w:rPr>
    </w:lvl>
    <w:lvl w:ilvl="5" w:tplc="0409000D" w:tentative="1">
      <w:start w:val="1"/>
      <w:numFmt w:val="bullet"/>
      <w:lvlText w:val=""/>
      <w:lvlJc w:val="left"/>
      <w:pPr>
        <w:ind w:left="3423" w:hanging="420"/>
      </w:pPr>
      <w:rPr>
        <w:rFonts w:ascii="Wingdings" w:hAnsi="Wingdings" w:hint="default"/>
      </w:rPr>
    </w:lvl>
    <w:lvl w:ilvl="6" w:tplc="04090001" w:tentative="1">
      <w:start w:val="1"/>
      <w:numFmt w:val="bullet"/>
      <w:lvlText w:val=""/>
      <w:lvlJc w:val="left"/>
      <w:pPr>
        <w:ind w:left="3843" w:hanging="420"/>
      </w:pPr>
      <w:rPr>
        <w:rFonts w:ascii="Wingdings" w:hAnsi="Wingdings" w:hint="default"/>
      </w:rPr>
    </w:lvl>
    <w:lvl w:ilvl="7" w:tplc="0409000B" w:tentative="1">
      <w:start w:val="1"/>
      <w:numFmt w:val="bullet"/>
      <w:lvlText w:val=""/>
      <w:lvlJc w:val="left"/>
      <w:pPr>
        <w:ind w:left="4263" w:hanging="420"/>
      </w:pPr>
      <w:rPr>
        <w:rFonts w:ascii="Wingdings" w:hAnsi="Wingdings" w:hint="default"/>
      </w:rPr>
    </w:lvl>
    <w:lvl w:ilvl="8" w:tplc="0409000D" w:tentative="1">
      <w:start w:val="1"/>
      <w:numFmt w:val="bullet"/>
      <w:lvlText w:val=""/>
      <w:lvlJc w:val="left"/>
      <w:pPr>
        <w:ind w:left="4683" w:hanging="420"/>
      </w:pPr>
      <w:rPr>
        <w:rFonts w:ascii="Wingdings" w:hAnsi="Wingdings" w:hint="default"/>
      </w:rPr>
    </w:lvl>
  </w:abstractNum>
  <w:abstractNum w:abstractNumId="17" w15:restartNumberingAfterBreak="0">
    <w:nsid w:val="3A494A85"/>
    <w:multiLevelType w:val="hybridMultilevel"/>
    <w:tmpl w:val="C152D9F4"/>
    <w:lvl w:ilvl="0" w:tplc="C76289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C26361E"/>
    <w:multiLevelType w:val="hybridMultilevel"/>
    <w:tmpl w:val="19F89A92"/>
    <w:lvl w:ilvl="0" w:tplc="396C6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3120CC"/>
    <w:multiLevelType w:val="hybridMultilevel"/>
    <w:tmpl w:val="BFD867EA"/>
    <w:lvl w:ilvl="0" w:tplc="27402F64">
      <w:start w:val="3"/>
      <w:numFmt w:val="bullet"/>
      <w:lvlText w:val="※"/>
      <w:lvlJc w:val="left"/>
      <w:pPr>
        <w:ind w:left="738" w:hanging="360"/>
      </w:pPr>
      <w:rPr>
        <w:rFonts w:ascii="メイリオ" w:eastAsia="メイリオ" w:hAnsi="メイリオ" w:cs="メイリオ" w:hint="eastAsia"/>
      </w:rPr>
    </w:lvl>
    <w:lvl w:ilvl="1" w:tplc="0409000B" w:tentative="1">
      <w:start w:val="1"/>
      <w:numFmt w:val="bullet"/>
      <w:lvlText w:val=""/>
      <w:lvlJc w:val="left"/>
      <w:pPr>
        <w:ind w:left="1218" w:hanging="420"/>
      </w:pPr>
      <w:rPr>
        <w:rFonts w:ascii="Wingdings" w:hAnsi="Wingdings" w:hint="default"/>
      </w:rPr>
    </w:lvl>
    <w:lvl w:ilvl="2" w:tplc="0409000D" w:tentative="1">
      <w:start w:val="1"/>
      <w:numFmt w:val="bullet"/>
      <w:lvlText w:val=""/>
      <w:lvlJc w:val="left"/>
      <w:pPr>
        <w:ind w:left="1638" w:hanging="420"/>
      </w:pPr>
      <w:rPr>
        <w:rFonts w:ascii="Wingdings" w:hAnsi="Wingdings" w:hint="default"/>
      </w:rPr>
    </w:lvl>
    <w:lvl w:ilvl="3" w:tplc="04090001" w:tentative="1">
      <w:start w:val="1"/>
      <w:numFmt w:val="bullet"/>
      <w:lvlText w:val=""/>
      <w:lvlJc w:val="left"/>
      <w:pPr>
        <w:ind w:left="2058" w:hanging="420"/>
      </w:pPr>
      <w:rPr>
        <w:rFonts w:ascii="Wingdings" w:hAnsi="Wingdings" w:hint="default"/>
      </w:rPr>
    </w:lvl>
    <w:lvl w:ilvl="4" w:tplc="0409000B" w:tentative="1">
      <w:start w:val="1"/>
      <w:numFmt w:val="bullet"/>
      <w:lvlText w:val=""/>
      <w:lvlJc w:val="left"/>
      <w:pPr>
        <w:ind w:left="2478" w:hanging="420"/>
      </w:pPr>
      <w:rPr>
        <w:rFonts w:ascii="Wingdings" w:hAnsi="Wingdings" w:hint="default"/>
      </w:rPr>
    </w:lvl>
    <w:lvl w:ilvl="5" w:tplc="0409000D" w:tentative="1">
      <w:start w:val="1"/>
      <w:numFmt w:val="bullet"/>
      <w:lvlText w:val=""/>
      <w:lvlJc w:val="left"/>
      <w:pPr>
        <w:ind w:left="2898" w:hanging="420"/>
      </w:pPr>
      <w:rPr>
        <w:rFonts w:ascii="Wingdings" w:hAnsi="Wingdings" w:hint="default"/>
      </w:rPr>
    </w:lvl>
    <w:lvl w:ilvl="6" w:tplc="04090001" w:tentative="1">
      <w:start w:val="1"/>
      <w:numFmt w:val="bullet"/>
      <w:lvlText w:val=""/>
      <w:lvlJc w:val="left"/>
      <w:pPr>
        <w:ind w:left="3318" w:hanging="420"/>
      </w:pPr>
      <w:rPr>
        <w:rFonts w:ascii="Wingdings" w:hAnsi="Wingdings" w:hint="default"/>
      </w:rPr>
    </w:lvl>
    <w:lvl w:ilvl="7" w:tplc="0409000B" w:tentative="1">
      <w:start w:val="1"/>
      <w:numFmt w:val="bullet"/>
      <w:lvlText w:val=""/>
      <w:lvlJc w:val="left"/>
      <w:pPr>
        <w:ind w:left="3738" w:hanging="420"/>
      </w:pPr>
      <w:rPr>
        <w:rFonts w:ascii="Wingdings" w:hAnsi="Wingdings" w:hint="default"/>
      </w:rPr>
    </w:lvl>
    <w:lvl w:ilvl="8" w:tplc="0409000D" w:tentative="1">
      <w:start w:val="1"/>
      <w:numFmt w:val="bullet"/>
      <w:lvlText w:val=""/>
      <w:lvlJc w:val="left"/>
      <w:pPr>
        <w:ind w:left="4158" w:hanging="420"/>
      </w:pPr>
      <w:rPr>
        <w:rFonts w:ascii="Wingdings" w:hAnsi="Wingdings" w:hint="default"/>
      </w:rPr>
    </w:lvl>
  </w:abstractNum>
  <w:abstractNum w:abstractNumId="20" w15:restartNumberingAfterBreak="0">
    <w:nsid w:val="420B650B"/>
    <w:multiLevelType w:val="hybridMultilevel"/>
    <w:tmpl w:val="67C8E488"/>
    <w:lvl w:ilvl="0" w:tplc="C76289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6CD64E3"/>
    <w:multiLevelType w:val="hybridMultilevel"/>
    <w:tmpl w:val="C152D9F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498E10B6"/>
    <w:multiLevelType w:val="hybridMultilevel"/>
    <w:tmpl w:val="25A20098"/>
    <w:lvl w:ilvl="0" w:tplc="A31042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E211885"/>
    <w:multiLevelType w:val="hybridMultilevel"/>
    <w:tmpl w:val="A2F04D36"/>
    <w:lvl w:ilvl="0" w:tplc="EBA00B5A">
      <w:start w:val="1"/>
      <w:numFmt w:val="decimalFullWidth"/>
      <w:lvlText w:val="（%1）"/>
      <w:lvlJc w:val="left"/>
      <w:pPr>
        <w:ind w:left="851" w:hanging="720"/>
      </w:pPr>
      <w:rPr>
        <w:rFonts w:hint="default"/>
      </w:rPr>
    </w:lvl>
    <w:lvl w:ilvl="1" w:tplc="04090017" w:tentative="1">
      <w:start w:val="1"/>
      <w:numFmt w:val="aiueoFullWidth"/>
      <w:lvlText w:val="(%2)"/>
      <w:lvlJc w:val="left"/>
      <w:pPr>
        <w:ind w:left="971" w:hanging="420"/>
      </w:pPr>
    </w:lvl>
    <w:lvl w:ilvl="2" w:tplc="04090011" w:tentative="1">
      <w:start w:val="1"/>
      <w:numFmt w:val="decimalEnclosedCircle"/>
      <w:lvlText w:val="%3"/>
      <w:lvlJc w:val="left"/>
      <w:pPr>
        <w:ind w:left="1391" w:hanging="420"/>
      </w:pPr>
    </w:lvl>
    <w:lvl w:ilvl="3" w:tplc="0409000F" w:tentative="1">
      <w:start w:val="1"/>
      <w:numFmt w:val="decimal"/>
      <w:lvlText w:val="%4."/>
      <w:lvlJc w:val="left"/>
      <w:pPr>
        <w:ind w:left="1811" w:hanging="420"/>
      </w:pPr>
    </w:lvl>
    <w:lvl w:ilvl="4" w:tplc="04090017" w:tentative="1">
      <w:start w:val="1"/>
      <w:numFmt w:val="aiueoFullWidth"/>
      <w:lvlText w:val="(%5)"/>
      <w:lvlJc w:val="left"/>
      <w:pPr>
        <w:ind w:left="2231" w:hanging="420"/>
      </w:pPr>
    </w:lvl>
    <w:lvl w:ilvl="5" w:tplc="04090011" w:tentative="1">
      <w:start w:val="1"/>
      <w:numFmt w:val="decimalEnclosedCircle"/>
      <w:lvlText w:val="%6"/>
      <w:lvlJc w:val="left"/>
      <w:pPr>
        <w:ind w:left="2651" w:hanging="420"/>
      </w:pPr>
    </w:lvl>
    <w:lvl w:ilvl="6" w:tplc="0409000F" w:tentative="1">
      <w:start w:val="1"/>
      <w:numFmt w:val="decimal"/>
      <w:lvlText w:val="%7."/>
      <w:lvlJc w:val="left"/>
      <w:pPr>
        <w:ind w:left="3071" w:hanging="420"/>
      </w:pPr>
    </w:lvl>
    <w:lvl w:ilvl="7" w:tplc="04090017" w:tentative="1">
      <w:start w:val="1"/>
      <w:numFmt w:val="aiueoFullWidth"/>
      <w:lvlText w:val="(%8)"/>
      <w:lvlJc w:val="left"/>
      <w:pPr>
        <w:ind w:left="3491" w:hanging="420"/>
      </w:pPr>
    </w:lvl>
    <w:lvl w:ilvl="8" w:tplc="04090011" w:tentative="1">
      <w:start w:val="1"/>
      <w:numFmt w:val="decimalEnclosedCircle"/>
      <w:lvlText w:val="%9"/>
      <w:lvlJc w:val="left"/>
      <w:pPr>
        <w:ind w:left="3911" w:hanging="420"/>
      </w:pPr>
    </w:lvl>
  </w:abstractNum>
  <w:abstractNum w:abstractNumId="24" w15:restartNumberingAfterBreak="0">
    <w:nsid w:val="57907088"/>
    <w:multiLevelType w:val="hybridMultilevel"/>
    <w:tmpl w:val="A510E4DA"/>
    <w:lvl w:ilvl="0" w:tplc="C76289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6E2945"/>
    <w:multiLevelType w:val="hybridMultilevel"/>
    <w:tmpl w:val="809E8AF6"/>
    <w:lvl w:ilvl="0" w:tplc="396C6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CF19C7"/>
    <w:multiLevelType w:val="hybridMultilevel"/>
    <w:tmpl w:val="7960E964"/>
    <w:lvl w:ilvl="0" w:tplc="93D6163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58D2C93"/>
    <w:multiLevelType w:val="hybridMultilevel"/>
    <w:tmpl w:val="4A96CBD6"/>
    <w:lvl w:ilvl="0" w:tplc="04090011">
      <w:start w:val="1"/>
      <w:numFmt w:val="decimalEnclosedCircle"/>
      <w:lvlText w:val="%1"/>
      <w:lvlJc w:val="left"/>
      <w:pPr>
        <w:ind w:left="942" w:hanging="420"/>
      </w:pPr>
    </w:lvl>
    <w:lvl w:ilvl="1" w:tplc="0BF4FE76">
      <w:start w:val="3"/>
      <w:numFmt w:val="bullet"/>
      <w:lvlText w:val="・"/>
      <w:lvlJc w:val="left"/>
      <w:pPr>
        <w:ind w:left="1302" w:hanging="360"/>
      </w:pPr>
      <w:rPr>
        <w:rFonts w:ascii="メイリオ" w:eastAsia="メイリオ" w:hAnsi="メイリオ" w:cs="Times New Roman" w:hint="eastAsia"/>
      </w:rPr>
    </w:lvl>
    <w:lvl w:ilvl="2" w:tplc="7BA854AC">
      <w:start w:val="1"/>
      <w:numFmt w:val="decimalFullWidth"/>
      <w:lvlText w:val="（%3）"/>
      <w:lvlJc w:val="left"/>
      <w:pPr>
        <w:ind w:left="2082" w:hanging="720"/>
      </w:pPr>
      <w:rPr>
        <w:rFonts w:hint="eastAsia"/>
      </w:rPr>
    </w:lvl>
    <w:lvl w:ilvl="3" w:tplc="0409000F" w:tentative="1">
      <w:start w:val="1"/>
      <w:numFmt w:val="decimal"/>
      <w:lvlText w:val="%4."/>
      <w:lvlJc w:val="left"/>
      <w:pPr>
        <w:ind w:left="2202" w:hanging="420"/>
      </w:pPr>
    </w:lvl>
    <w:lvl w:ilvl="4" w:tplc="04090017" w:tentative="1">
      <w:start w:val="1"/>
      <w:numFmt w:val="aiueoFullWidth"/>
      <w:lvlText w:val="(%5)"/>
      <w:lvlJc w:val="left"/>
      <w:pPr>
        <w:ind w:left="2622" w:hanging="420"/>
      </w:pPr>
    </w:lvl>
    <w:lvl w:ilvl="5" w:tplc="04090011" w:tentative="1">
      <w:start w:val="1"/>
      <w:numFmt w:val="decimalEnclosedCircle"/>
      <w:lvlText w:val="%6"/>
      <w:lvlJc w:val="left"/>
      <w:pPr>
        <w:ind w:left="3042" w:hanging="420"/>
      </w:pPr>
    </w:lvl>
    <w:lvl w:ilvl="6" w:tplc="0409000F" w:tentative="1">
      <w:start w:val="1"/>
      <w:numFmt w:val="decimal"/>
      <w:lvlText w:val="%7."/>
      <w:lvlJc w:val="left"/>
      <w:pPr>
        <w:ind w:left="3462" w:hanging="420"/>
      </w:pPr>
    </w:lvl>
    <w:lvl w:ilvl="7" w:tplc="04090017" w:tentative="1">
      <w:start w:val="1"/>
      <w:numFmt w:val="aiueoFullWidth"/>
      <w:lvlText w:val="(%8)"/>
      <w:lvlJc w:val="left"/>
      <w:pPr>
        <w:ind w:left="3882" w:hanging="420"/>
      </w:pPr>
    </w:lvl>
    <w:lvl w:ilvl="8" w:tplc="04090011" w:tentative="1">
      <w:start w:val="1"/>
      <w:numFmt w:val="decimalEnclosedCircle"/>
      <w:lvlText w:val="%9"/>
      <w:lvlJc w:val="left"/>
      <w:pPr>
        <w:ind w:left="4302" w:hanging="420"/>
      </w:pPr>
    </w:lvl>
  </w:abstractNum>
  <w:abstractNum w:abstractNumId="28" w15:restartNumberingAfterBreak="0">
    <w:nsid w:val="675C016B"/>
    <w:multiLevelType w:val="hybridMultilevel"/>
    <w:tmpl w:val="D5A2383C"/>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F044FC98">
      <w:start w:val="1"/>
      <w:numFmt w:val="decimalFullWidth"/>
      <w:lvlText w:val="（%3）"/>
      <w:lvlJc w:val="left"/>
      <w:pPr>
        <w:ind w:left="1070" w:hanging="420"/>
      </w:pPr>
      <w:rPr>
        <w:rFonts w:cs="Times New Roman" w:hint="default"/>
      </w:r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9" w15:restartNumberingAfterBreak="0">
    <w:nsid w:val="678E1039"/>
    <w:multiLevelType w:val="hybridMultilevel"/>
    <w:tmpl w:val="CD688EA8"/>
    <w:lvl w:ilvl="0" w:tplc="AA307C24">
      <w:start w:val="1"/>
      <w:numFmt w:val="bullet"/>
      <w:lvlText w:val="○"/>
      <w:lvlJc w:val="left"/>
      <w:pPr>
        <w:ind w:left="420" w:hanging="420"/>
      </w:pPr>
      <w:rPr>
        <w:rFonts w:ascii="UD デジタル 教科書体 N-R" w:eastAsia="UD デジタル 教科書体 N-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71D6324"/>
    <w:multiLevelType w:val="hybridMultilevel"/>
    <w:tmpl w:val="7480C98E"/>
    <w:lvl w:ilvl="0" w:tplc="CB643964">
      <w:numFmt w:val="bullet"/>
      <w:lvlText w:val="＊"/>
      <w:lvlJc w:val="left"/>
      <w:pPr>
        <w:ind w:left="420" w:hanging="420"/>
      </w:pPr>
      <w:rPr>
        <w:rFonts w:ascii="ＭＳ 明朝" w:eastAsia="ＭＳ 明朝" w:hAnsi="ＭＳ 明朝" w:cs="Times New Roman" w:hint="eastAsia"/>
      </w:rPr>
    </w:lvl>
    <w:lvl w:ilvl="1" w:tplc="CB643964">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D41796B"/>
    <w:multiLevelType w:val="hybridMultilevel"/>
    <w:tmpl w:val="986004CC"/>
    <w:lvl w:ilvl="0" w:tplc="D5084E88">
      <w:start w:val="1"/>
      <w:numFmt w:val="decimalEnclosedCircle"/>
      <w:lvlText w:val="%1"/>
      <w:lvlJc w:val="left"/>
      <w:pPr>
        <w:ind w:left="60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573C39"/>
    <w:multiLevelType w:val="hybridMultilevel"/>
    <w:tmpl w:val="BD7A790C"/>
    <w:lvl w:ilvl="0" w:tplc="F41C9F46">
      <w:start w:val="1"/>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num w:numId="1" w16cid:durableId="954605975">
    <w:abstractNumId w:val="32"/>
  </w:num>
  <w:num w:numId="2" w16cid:durableId="710493278">
    <w:abstractNumId w:val="18"/>
  </w:num>
  <w:num w:numId="3" w16cid:durableId="2076123093">
    <w:abstractNumId w:val="7"/>
  </w:num>
  <w:num w:numId="4" w16cid:durableId="1788088134">
    <w:abstractNumId w:val="4"/>
  </w:num>
  <w:num w:numId="5" w16cid:durableId="473376453">
    <w:abstractNumId w:val="25"/>
  </w:num>
  <w:num w:numId="6" w16cid:durableId="589462683">
    <w:abstractNumId w:val="19"/>
  </w:num>
  <w:num w:numId="7" w16cid:durableId="642470038">
    <w:abstractNumId w:val="16"/>
  </w:num>
  <w:num w:numId="8" w16cid:durableId="2134862912">
    <w:abstractNumId w:val="14"/>
  </w:num>
  <w:num w:numId="9" w16cid:durableId="741105229">
    <w:abstractNumId w:val="0"/>
  </w:num>
  <w:num w:numId="10" w16cid:durableId="1302348173">
    <w:abstractNumId w:val="31"/>
  </w:num>
  <w:num w:numId="11" w16cid:durableId="456530814">
    <w:abstractNumId w:val="27"/>
  </w:num>
  <w:num w:numId="12" w16cid:durableId="1964116549">
    <w:abstractNumId w:val="10"/>
  </w:num>
  <w:num w:numId="13" w16cid:durableId="917516991">
    <w:abstractNumId w:val="6"/>
  </w:num>
  <w:num w:numId="14" w16cid:durableId="509568697">
    <w:abstractNumId w:val="5"/>
  </w:num>
  <w:num w:numId="15" w16cid:durableId="1720321307">
    <w:abstractNumId w:val="2"/>
  </w:num>
  <w:num w:numId="16" w16cid:durableId="1513643279">
    <w:abstractNumId w:val="23"/>
  </w:num>
  <w:num w:numId="17" w16cid:durableId="2097045893">
    <w:abstractNumId w:val="28"/>
  </w:num>
  <w:num w:numId="18" w16cid:durableId="1149251560">
    <w:abstractNumId w:val="12"/>
  </w:num>
  <w:num w:numId="19" w16cid:durableId="1434126485">
    <w:abstractNumId w:val="3"/>
  </w:num>
  <w:num w:numId="20" w16cid:durableId="1951814125">
    <w:abstractNumId w:val="15"/>
  </w:num>
  <w:num w:numId="21" w16cid:durableId="969474527">
    <w:abstractNumId w:val="30"/>
  </w:num>
  <w:num w:numId="22" w16cid:durableId="2141145505">
    <w:abstractNumId w:val="29"/>
  </w:num>
  <w:num w:numId="23" w16cid:durableId="1406948298">
    <w:abstractNumId w:val="9"/>
  </w:num>
  <w:num w:numId="24" w16cid:durableId="274408369">
    <w:abstractNumId w:val="11"/>
  </w:num>
  <w:num w:numId="25" w16cid:durableId="236473931">
    <w:abstractNumId w:val="22"/>
  </w:num>
  <w:num w:numId="26" w16cid:durableId="1805074154">
    <w:abstractNumId w:val="1"/>
  </w:num>
  <w:num w:numId="27" w16cid:durableId="1291589086">
    <w:abstractNumId w:val="13"/>
  </w:num>
  <w:num w:numId="28" w16cid:durableId="274095125">
    <w:abstractNumId w:val="24"/>
  </w:num>
  <w:num w:numId="29" w16cid:durableId="692221414">
    <w:abstractNumId w:val="20"/>
  </w:num>
  <w:num w:numId="30" w16cid:durableId="1030842735">
    <w:abstractNumId w:val="8"/>
  </w:num>
  <w:num w:numId="31" w16cid:durableId="859854699">
    <w:abstractNumId w:val="17"/>
  </w:num>
  <w:num w:numId="32" w16cid:durableId="1202942498">
    <w:abstractNumId w:val="26"/>
  </w:num>
  <w:num w:numId="33" w16cid:durableId="65591450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055"/>
    <w:rsid w:val="000027E7"/>
    <w:rsid w:val="0000556A"/>
    <w:rsid w:val="00007688"/>
    <w:rsid w:val="00007A5A"/>
    <w:rsid w:val="00011502"/>
    <w:rsid w:val="00012FF9"/>
    <w:rsid w:val="0001356B"/>
    <w:rsid w:val="00020EE9"/>
    <w:rsid w:val="00021CE6"/>
    <w:rsid w:val="00023201"/>
    <w:rsid w:val="00024AFC"/>
    <w:rsid w:val="00030123"/>
    <w:rsid w:val="000318BA"/>
    <w:rsid w:val="000373DE"/>
    <w:rsid w:val="00037B1F"/>
    <w:rsid w:val="00040AA0"/>
    <w:rsid w:val="000418CE"/>
    <w:rsid w:val="000437F0"/>
    <w:rsid w:val="00045021"/>
    <w:rsid w:val="000461F6"/>
    <w:rsid w:val="00052EAB"/>
    <w:rsid w:val="00054C40"/>
    <w:rsid w:val="000550F1"/>
    <w:rsid w:val="00055F82"/>
    <w:rsid w:val="00057B19"/>
    <w:rsid w:val="0006319C"/>
    <w:rsid w:val="00065D4E"/>
    <w:rsid w:val="000715AC"/>
    <w:rsid w:val="000777C7"/>
    <w:rsid w:val="00077C6F"/>
    <w:rsid w:val="000802A9"/>
    <w:rsid w:val="00081EBF"/>
    <w:rsid w:val="0008529B"/>
    <w:rsid w:val="00087349"/>
    <w:rsid w:val="0009061C"/>
    <w:rsid w:val="000942D7"/>
    <w:rsid w:val="000A0500"/>
    <w:rsid w:val="000A0D35"/>
    <w:rsid w:val="000A1523"/>
    <w:rsid w:val="000A2E41"/>
    <w:rsid w:val="000A35F7"/>
    <w:rsid w:val="000A3A57"/>
    <w:rsid w:val="000A4B8E"/>
    <w:rsid w:val="000A6020"/>
    <w:rsid w:val="000A67F5"/>
    <w:rsid w:val="000A780E"/>
    <w:rsid w:val="000B1402"/>
    <w:rsid w:val="000B1431"/>
    <w:rsid w:val="000B156E"/>
    <w:rsid w:val="000B2CCF"/>
    <w:rsid w:val="000B40D3"/>
    <w:rsid w:val="000C0589"/>
    <w:rsid w:val="000C2932"/>
    <w:rsid w:val="000C344F"/>
    <w:rsid w:val="000C3EDF"/>
    <w:rsid w:val="000C5A81"/>
    <w:rsid w:val="000C5FDA"/>
    <w:rsid w:val="000D15CF"/>
    <w:rsid w:val="000D328E"/>
    <w:rsid w:val="000D5487"/>
    <w:rsid w:val="000D7450"/>
    <w:rsid w:val="000D7536"/>
    <w:rsid w:val="000E1870"/>
    <w:rsid w:val="000E250C"/>
    <w:rsid w:val="000F129B"/>
    <w:rsid w:val="000F2798"/>
    <w:rsid w:val="000F52F8"/>
    <w:rsid w:val="000F6D09"/>
    <w:rsid w:val="00101063"/>
    <w:rsid w:val="00103643"/>
    <w:rsid w:val="00103D4C"/>
    <w:rsid w:val="00113AF1"/>
    <w:rsid w:val="00114D3E"/>
    <w:rsid w:val="00116CBF"/>
    <w:rsid w:val="00117DDF"/>
    <w:rsid w:val="00121B67"/>
    <w:rsid w:val="001249B9"/>
    <w:rsid w:val="00134006"/>
    <w:rsid w:val="001372D4"/>
    <w:rsid w:val="001402BE"/>
    <w:rsid w:val="00140D0F"/>
    <w:rsid w:val="0014214E"/>
    <w:rsid w:val="001433D2"/>
    <w:rsid w:val="0014625B"/>
    <w:rsid w:val="001501E7"/>
    <w:rsid w:val="00150DC4"/>
    <w:rsid w:val="0015530B"/>
    <w:rsid w:val="00160809"/>
    <w:rsid w:val="00161261"/>
    <w:rsid w:val="00161EB5"/>
    <w:rsid w:val="00164A79"/>
    <w:rsid w:val="00165C34"/>
    <w:rsid w:val="001677F0"/>
    <w:rsid w:val="001715AA"/>
    <w:rsid w:val="00173502"/>
    <w:rsid w:val="00181050"/>
    <w:rsid w:val="00182FD5"/>
    <w:rsid w:val="0018345D"/>
    <w:rsid w:val="00185FDE"/>
    <w:rsid w:val="001913AB"/>
    <w:rsid w:val="001934F0"/>
    <w:rsid w:val="001A5AB7"/>
    <w:rsid w:val="001B4117"/>
    <w:rsid w:val="001C68D3"/>
    <w:rsid w:val="001C6C90"/>
    <w:rsid w:val="001C705C"/>
    <w:rsid w:val="001D0055"/>
    <w:rsid w:val="001D033F"/>
    <w:rsid w:val="001D3FBC"/>
    <w:rsid w:val="001D583C"/>
    <w:rsid w:val="001E08C8"/>
    <w:rsid w:val="001E1983"/>
    <w:rsid w:val="001E2E13"/>
    <w:rsid w:val="001E2E3A"/>
    <w:rsid w:val="001E37DD"/>
    <w:rsid w:val="001E3A27"/>
    <w:rsid w:val="001F2079"/>
    <w:rsid w:val="001F428B"/>
    <w:rsid w:val="001F5B61"/>
    <w:rsid w:val="002000F9"/>
    <w:rsid w:val="002056E1"/>
    <w:rsid w:val="002073B5"/>
    <w:rsid w:val="002123F8"/>
    <w:rsid w:val="00215FDF"/>
    <w:rsid w:val="002165A4"/>
    <w:rsid w:val="00217265"/>
    <w:rsid w:val="00221057"/>
    <w:rsid w:val="002239A9"/>
    <w:rsid w:val="0023320C"/>
    <w:rsid w:val="00241C32"/>
    <w:rsid w:val="0024488F"/>
    <w:rsid w:val="00244EDB"/>
    <w:rsid w:val="00246ED5"/>
    <w:rsid w:val="002473CB"/>
    <w:rsid w:val="00251049"/>
    <w:rsid w:val="00255508"/>
    <w:rsid w:val="00255684"/>
    <w:rsid w:val="00256660"/>
    <w:rsid w:val="00257E18"/>
    <w:rsid w:val="00261B68"/>
    <w:rsid w:val="00264D43"/>
    <w:rsid w:val="00272DC1"/>
    <w:rsid w:val="00275C24"/>
    <w:rsid w:val="00276016"/>
    <w:rsid w:val="00276804"/>
    <w:rsid w:val="00281606"/>
    <w:rsid w:val="00281EF8"/>
    <w:rsid w:val="002826BF"/>
    <w:rsid w:val="0028372E"/>
    <w:rsid w:val="0028439A"/>
    <w:rsid w:val="00286C62"/>
    <w:rsid w:val="002A087F"/>
    <w:rsid w:val="002A0D3D"/>
    <w:rsid w:val="002A2D4D"/>
    <w:rsid w:val="002A640D"/>
    <w:rsid w:val="002B2FE3"/>
    <w:rsid w:val="002B6263"/>
    <w:rsid w:val="002C051F"/>
    <w:rsid w:val="002C1788"/>
    <w:rsid w:val="002C344F"/>
    <w:rsid w:val="002C4DB4"/>
    <w:rsid w:val="002C75F9"/>
    <w:rsid w:val="002D2BDB"/>
    <w:rsid w:val="002D6F21"/>
    <w:rsid w:val="002D75ED"/>
    <w:rsid w:val="002E0E6A"/>
    <w:rsid w:val="002E14A5"/>
    <w:rsid w:val="002E3D2F"/>
    <w:rsid w:val="002E40D8"/>
    <w:rsid w:val="002E7DFC"/>
    <w:rsid w:val="002F2CD3"/>
    <w:rsid w:val="002F36FE"/>
    <w:rsid w:val="002F3DDA"/>
    <w:rsid w:val="002F56EF"/>
    <w:rsid w:val="002F7F85"/>
    <w:rsid w:val="00301291"/>
    <w:rsid w:val="00302B59"/>
    <w:rsid w:val="003047F9"/>
    <w:rsid w:val="003063E8"/>
    <w:rsid w:val="003110FE"/>
    <w:rsid w:val="00314338"/>
    <w:rsid w:val="003175EE"/>
    <w:rsid w:val="003242E0"/>
    <w:rsid w:val="00324CBB"/>
    <w:rsid w:val="00326C3F"/>
    <w:rsid w:val="00327A5A"/>
    <w:rsid w:val="00334A98"/>
    <w:rsid w:val="00336EB9"/>
    <w:rsid w:val="003410C2"/>
    <w:rsid w:val="0034794C"/>
    <w:rsid w:val="00352474"/>
    <w:rsid w:val="003549CF"/>
    <w:rsid w:val="003561FC"/>
    <w:rsid w:val="003601D7"/>
    <w:rsid w:val="0036035F"/>
    <w:rsid w:val="00380DCC"/>
    <w:rsid w:val="003829E8"/>
    <w:rsid w:val="0039451C"/>
    <w:rsid w:val="0039591A"/>
    <w:rsid w:val="003A2667"/>
    <w:rsid w:val="003A2D87"/>
    <w:rsid w:val="003A6AB4"/>
    <w:rsid w:val="003A6F25"/>
    <w:rsid w:val="003B206E"/>
    <w:rsid w:val="003B2F7A"/>
    <w:rsid w:val="003B3E60"/>
    <w:rsid w:val="003B4BB5"/>
    <w:rsid w:val="003B5CA2"/>
    <w:rsid w:val="003C1016"/>
    <w:rsid w:val="003C4FB8"/>
    <w:rsid w:val="003C66F5"/>
    <w:rsid w:val="003C715D"/>
    <w:rsid w:val="003D18B0"/>
    <w:rsid w:val="003D1911"/>
    <w:rsid w:val="003D5B7A"/>
    <w:rsid w:val="003D7F83"/>
    <w:rsid w:val="003E495F"/>
    <w:rsid w:val="003F1F17"/>
    <w:rsid w:val="003F2E37"/>
    <w:rsid w:val="003F5F3B"/>
    <w:rsid w:val="003F6875"/>
    <w:rsid w:val="003F7B3D"/>
    <w:rsid w:val="00400178"/>
    <w:rsid w:val="00401324"/>
    <w:rsid w:val="00401974"/>
    <w:rsid w:val="00404142"/>
    <w:rsid w:val="004108AA"/>
    <w:rsid w:val="004132D6"/>
    <w:rsid w:val="00414DBD"/>
    <w:rsid w:val="004173AE"/>
    <w:rsid w:val="00417BA0"/>
    <w:rsid w:val="00425CE6"/>
    <w:rsid w:val="0043108D"/>
    <w:rsid w:val="00431519"/>
    <w:rsid w:val="00442DCE"/>
    <w:rsid w:val="0045317E"/>
    <w:rsid w:val="0045360A"/>
    <w:rsid w:val="004544AF"/>
    <w:rsid w:val="004551DC"/>
    <w:rsid w:val="00455C76"/>
    <w:rsid w:val="00470B14"/>
    <w:rsid w:val="004751A2"/>
    <w:rsid w:val="00480D5A"/>
    <w:rsid w:val="00484865"/>
    <w:rsid w:val="0048747A"/>
    <w:rsid w:val="0049018B"/>
    <w:rsid w:val="004930C2"/>
    <w:rsid w:val="004A03F0"/>
    <w:rsid w:val="004A3E44"/>
    <w:rsid w:val="004B2E48"/>
    <w:rsid w:val="004B3BB0"/>
    <w:rsid w:val="004B3D3A"/>
    <w:rsid w:val="004B575F"/>
    <w:rsid w:val="004B66A4"/>
    <w:rsid w:val="004B6943"/>
    <w:rsid w:val="004C0A07"/>
    <w:rsid w:val="004C30B9"/>
    <w:rsid w:val="004D1A61"/>
    <w:rsid w:val="004D23D6"/>
    <w:rsid w:val="004D48C0"/>
    <w:rsid w:val="004E1C93"/>
    <w:rsid w:val="004E3153"/>
    <w:rsid w:val="004F5B9C"/>
    <w:rsid w:val="00502668"/>
    <w:rsid w:val="00502F1B"/>
    <w:rsid w:val="005030A3"/>
    <w:rsid w:val="0050488D"/>
    <w:rsid w:val="0050503C"/>
    <w:rsid w:val="005066F4"/>
    <w:rsid w:val="005077AF"/>
    <w:rsid w:val="0050796F"/>
    <w:rsid w:val="00510680"/>
    <w:rsid w:val="005130B0"/>
    <w:rsid w:val="00513477"/>
    <w:rsid w:val="00515E60"/>
    <w:rsid w:val="0051709C"/>
    <w:rsid w:val="005227A5"/>
    <w:rsid w:val="00525FFD"/>
    <w:rsid w:val="00527912"/>
    <w:rsid w:val="0053154E"/>
    <w:rsid w:val="0053184F"/>
    <w:rsid w:val="00534EB7"/>
    <w:rsid w:val="005404C7"/>
    <w:rsid w:val="00542846"/>
    <w:rsid w:val="00543ACB"/>
    <w:rsid w:val="00544412"/>
    <w:rsid w:val="00552595"/>
    <w:rsid w:val="005572F5"/>
    <w:rsid w:val="00561ADD"/>
    <w:rsid w:val="00561C2F"/>
    <w:rsid w:val="00562405"/>
    <w:rsid w:val="0056293C"/>
    <w:rsid w:val="00570671"/>
    <w:rsid w:val="005722FC"/>
    <w:rsid w:val="00572452"/>
    <w:rsid w:val="00580D04"/>
    <w:rsid w:val="00583F2E"/>
    <w:rsid w:val="00586F6A"/>
    <w:rsid w:val="00587150"/>
    <w:rsid w:val="00587407"/>
    <w:rsid w:val="0058771D"/>
    <w:rsid w:val="005904EB"/>
    <w:rsid w:val="00592C51"/>
    <w:rsid w:val="0059377B"/>
    <w:rsid w:val="0059508D"/>
    <w:rsid w:val="00597797"/>
    <w:rsid w:val="005A53C9"/>
    <w:rsid w:val="005A7736"/>
    <w:rsid w:val="005B044A"/>
    <w:rsid w:val="005B116F"/>
    <w:rsid w:val="005B1666"/>
    <w:rsid w:val="005B57CC"/>
    <w:rsid w:val="005C3018"/>
    <w:rsid w:val="005C31F9"/>
    <w:rsid w:val="005C49C7"/>
    <w:rsid w:val="005C5007"/>
    <w:rsid w:val="005C507C"/>
    <w:rsid w:val="005C534A"/>
    <w:rsid w:val="005C5CBA"/>
    <w:rsid w:val="005C6B47"/>
    <w:rsid w:val="005C794B"/>
    <w:rsid w:val="005D1121"/>
    <w:rsid w:val="005D1C49"/>
    <w:rsid w:val="005D424E"/>
    <w:rsid w:val="005E065F"/>
    <w:rsid w:val="005E208B"/>
    <w:rsid w:val="005E487B"/>
    <w:rsid w:val="005E74C1"/>
    <w:rsid w:val="005F179D"/>
    <w:rsid w:val="005F477B"/>
    <w:rsid w:val="00600F2B"/>
    <w:rsid w:val="00601934"/>
    <w:rsid w:val="006070EE"/>
    <w:rsid w:val="006118AD"/>
    <w:rsid w:val="006133FA"/>
    <w:rsid w:val="00613913"/>
    <w:rsid w:val="00613B00"/>
    <w:rsid w:val="00614D0B"/>
    <w:rsid w:val="0061562D"/>
    <w:rsid w:val="0061568E"/>
    <w:rsid w:val="0061611D"/>
    <w:rsid w:val="00616A96"/>
    <w:rsid w:val="00620A9B"/>
    <w:rsid w:val="006217F8"/>
    <w:rsid w:val="0062349B"/>
    <w:rsid w:val="00625C4F"/>
    <w:rsid w:val="00626A0F"/>
    <w:rsid w:val="00627B01"/>
    <w:rsid w:val="00640E80"/>
    <w:rsid w:val="006418C3"/>
    <w:rsid w:val="00646A4C"/>
    <w:rsid w:val="0065015C"/>
    <w:rsid w:val="00661566"/>
    <w:rsid w:val="00661BA8"/>
    <w:rsid w:val="00670FF1"/>
    <w:rsid w:val="00674C97"/>
    <w:rsid w:val="006846CB"/>
    <w:rsid w:val="00686F05"/>
    <w:rsid w:val="00691B4F"/>
    <w:rsid w:val="00694503"/>
    <w:rsid w:val="00696EA5"/>
    <w:rsid w:val="006A09AB"/>
    <w:rsid w:val="006A0B58"/>
    <w:rsid w:val="006A19FA"/>
    <w:rsid w:val="006A3791"/>
    <w:rsid w:val="006A71EC"/>
    <w:rsid w:val="006B254D"/>
    <w:rsid w:val="006B64EA"/>
    <w:rsid w:val="006C779C"/>
    <w:rsid w:val="006D2A9B"/>
    <w:rsid w:val="006D3D48"/>
    <w:rsid w:val="006D76B3"/>
    <w:rsid w:val="006D7FC6"/>
    <w:rsid w:val="006E42F5"/>
    <w:rsid w:val="006E48C2"/>
    <w:rsid w:val="006E65F6"/>
    <w:rsid w:val="006F2CE1"/>
    <w:rsid w:val="006F2D81"/>
    <w:rsid w:val="006F563F"/>
    <w:rsid w:val="006F755A"/>
    <w:rsid w:val="00700245"/>
    <w:rsid w:val="00700F34"/>
    <w:rsid w:val="00703517"/>
    <w:rsid w:val="00704A67"/>
    <w:rsid w:val="00705E77"/>
    <w:rsid w:val="00707742"/>
    <w:rsid w:val="00710AA4"/>
    <w:rsid w:val="00715B22"/>
    <w:rsid w:val="00716A9E"/>
    <w:rsid w:val="00722B1D"/>
    <w:rsid w:val="00726154"/>
    <w:rsid w:val="00726977"/>
    <w:rsid w:val="00731DF2"/>
    <w:rsid w:val="00737CEB"/>
    <w:rsid w:val="0074523D"/>
    <w:rsid w:val="00747005"/>
    <w:rsid w:val="00757340"/>
    <w:rsid w:val="00757932"/>
    <w:rsid w:val="00760D0F"/>
    <w:rsid w:val="00762EF8"/>
    <w:rsid w:val="00764FF3"/>
    <w:rsid w:val="00770F5C"/>
    <w:rsid w:val="00771C55"/>
    <w:rsid w:val="007727B6"/>
    <w:rsid w:val="00774DB5"/>
    <w:rsid w:val="00776F5A"/>
    <w:rsid w:val="00782069"/>
    <w:rsid w:val="007822D8"/>
    <w:rsid w:val="007829D2"/>
    <w:rsid w:val="00786343"/>
    <w:rsid w:val="00787CD4"/>
    <w:rsid w:val="00792FE2"/>
    <w:rsid w:val="00793007"/>
    <w:rsid w:val="007938C3"/>
    <w:rsid w:val="007A0B81"/>
    <w:rsid w:val="007A10E2"/>
    <w:rsid w:val="007A16B4"/>
    <w:rsid w:val="007A1B98"/>
    <w:rsid w:val="007A2EB3"/>
    <w:rsid w:val="007A3177"/>
    <w:rsid w:val="007B2757"/>
    <w:rsid w:val="007B3BB9"/>
    <w:rsid w:val="007B6CDF"/>
    <w:rsid w:val="007B7014"/>
    <w:rsid w:val="007C0F10"/>
    <w:rsid w:val="007C21CB"/>
    <w:rsid w:val="007C307F"/>
    <w:rsid w:val="007C36C6"/>
    <w:rsid w:val="007D1C93"/>
    <w:rsid w:val="007D6364"/>
    <w:rsid w:val="007D68F1"/>
    <w:rsid w:val="007D7A8B"/>
    <w:rsid w:val="007E0B1C"/>
    <w:rsid w:val="007E0F4D"/>
    <w:rsid w:val="007E48D7"/>
    <w:rsid w:val="007F1412"/>
    <w:rsid w:val="007F1B8A"/>
    <w:rsid w:val="007F4CF4"/>
    <w:rsid w:val="0080151E"/>
    <w:rsid w:val="00801FE3"/>
    <w:rsid w:val="00802E5D"/>
    <w:rsid w:val="008044D5"/>
    <w:rsid w:val="008062B0"/>
    <w:rsid w:val="0080633C"/>
    <w:rsid w:val="00814674"/>
    <w:rsid w:val="00815749"/>
    <w:rsid w:val="00815D07"/>
    <w:rsid w:val="0081613A"/>
    <w:rsid w:val="008224D7"/>
    <w:rsid w:val="008247A9"/>
    <w:rsid w:val="008313EF"/>
    <w:rsid w:val="00833602"/>
    <w:rsid w:val="00836543"/>
    <w:rsid w:val="008370D2"/>
    <w:rsid w:val="008379C7"/>
    <w:rsid w:val="00840FF3"/>
    <w:rsid w:val="00846FA3"/>
    <w:rsid w:val="00847CA3"/>
    <w:rsid w:val="0085369E"/>
    <w:rsid w:val="00853CCC"/>
    <w:rsid w:val="00856E39"/>
    <w:rsid w:val="00857185"/>
    <w:rsid w:val="00863830"/>
    <w:rsid w:val="00872835"/>
    <w:rsid w:val="00875B0B"/>
    <w:rsid w:val="00884135"/>
    <w:rsid w:val="0088772C"/>
    <w:rsid w:val="0089213A"/>
    <w:rsid w:val="0089286A"/>
    <w:rsid w:val="00896084"/>
    <w:rsid w:val="00897E3C"/>
    <w:rsid w:val="008A1860"/>
    <w:rsid w:val="008A30B1"/>
    <w:rsid w:val="008A55B1"/>
    <w:rsid w:val="008A62E4"/>
    <w:rsid w:val="008B2712"/>
    <w:rsid w:val="008B4D8B"/>
    <w:rsid w:val="008B6C8B"/>
    <w:rsid w:val="008C148A"/>
    <w:rsid w:val="008C166B"/>
    <w:rsid w:val="008C215A"/>
    <w:rsid w:val="008C41FF"/>
    <w:rsid w:val="008C5110"/>
    <w:rsid w:val="008C6FEB"/>
    <w:rsid w:val="008C7908"/>
    <w:rsid w:val="008D05D4"/>
    <w:rsid w:val="008D0CDF"/>
    <w:rsid w:val="008D6D02"/>
    <w:rsid w:val="008E0419"/>
    <w:rsid w:val="008E27A0"/>
    <w:rsid w:val="008E3AAE"/>
    <w:rsid w:val="008E606F"/>
    <w:rsid w:val="008E6808"/>
    <w:rsid w:val="008E6F43"/>
    <w:rsid w:val="009028EB"/>
    <w:rsid w:val="00910DCC"/>
    <w:rsid w:val="00911A48"/>
    <w:rsid w:val="00917A62"/>
    <w:rsid w:val="00921A87"/>
    <w:rsid w:val="0092223D"/>
    <w:rsid w:val="00925E5E"/>
    <w:rsid w:val="0093615D"/>
    <w:rsid w:val="009414A6"/>
    <w:rsid w:val="009469CE"/>
    <w:rsid w:val="00946C42"/>
    <w:rsid w:val="00947A3A"/>
    <w:rsid w:val="00950A5F"/>
    <w:rsid w:val="00955A3E"/>
    <w:rsid w:val="00963F65"/>
    <w:rsid w:val="0096640B"/>
    <w:rsid w:val="00967393"/>
    <w:rsid w:val="00971CDD"/>
    <w:rsid w:val="00973639"/>
    <w:rsid w:val="00982BA0"/>
    <w:rsid w:val="0098333D"/>
    <w:rsid w:val="00985B05"/>
    <w:rsid w:val="0099778C"/>
    <w:rsid w:val="009A42B4"/>
    <w:rsid w:val="009A6141"/>
    <w:rsid w:val="009B57E9"/>
    <w:rsid w:val="009C1B2A"/>
    <w:rsid w:val="009D0169"/>
    <w:rsid w:val="009D3341"/>
    <w:rsid w:val="009D42A9"/>
    <w:rsid w:val="009E1E65"/>
    <w:rsid w:val="009E5FA6"/>
    <w:rsid w:val="009E6E82"/>
    <w:rsid w:val="009F10CB"/>
    <w:rsid w:val="009F37DA"/>
    <w:rsid w:val="00A030E9"/>
    <w:rsid w:val="00A05C59"/>
    <w:rsid w:val="00A21B46"/>
    <w:rsid w:val="00A24670"/>
    <w:rsid w:val="00A27B06"/>
    <w:rsid w:val="00A30894"/>
    <w:rsid w:val="00A32738"/>
    <w:rsid w:val="00A40207"/>
    <w:rsid w:val="00A41E44"/>
    <w:rsid w:val="00A435C1"/>
    <w:rsid w:val="00A46970"/>
    <w:rsid w:val="00A51BCD"/>
    <w:rsid w:val="00A54196"/>
    <w:rsid w:val="00A57176"/>
    <w:rsid w:val="00A64F38"/>
    <w:rsid w:val="00A66D30"/>
    <w:rsid w:val="00A70788"/>
    <w:rsid w:val="00A73373"/>
    <w:rsid w:val="00A9117A"/>
    <w:rsid w:val="00A9364D"/>
    <w:rsid w:val="00A94E3B"/>
    <w:rsid w:val="00A964D5"/>
    <w:rsid w:val="00AA09BE"/>
    <w:rsid w:val="00AA0F4F"/>
    <w:rsid w:val="00AA16FF"/>
    <w:rsid w:val="00AA2C70"/>
    <w:rsid w:val="00AA5148"/>
    <w:rsid w:val="00AA6F64"/>
    <w:rsid w:val="00AA7D94"/>
    <w:rsid w:val="00AB1DAA"/>
    <w:rsid w:val="00AC7689"/>
    <w:rsid w:val="00AC7E31"/>
    <w:rsid w:val="00AD13D4"/>
    <w:rsid w:val="00AD5777"/>
    <w:rsid w:val="00AD661E"/>
    <w:rsid w:val="00AD78E6"/>
    <w:rsid w:val="00AE0BEA"/>
    <w:rsid w:val="00AE396E"/>
    <w:rsid w:val="00AE664A"/>
    <w:rsid w:val="00AF131E"/>
    <w:rsid w:val="00AF2A94"/>
    <w:rsid w:val="00AF7C6E"/>
    <w:rsid w:val="00AF7F9B"/>
    <w:rsid w:val="00B025CC"/>
    <w:rsid w:val="00B0345E"/>
    <w:rsid w:val="00B03CA1"/>
    <w:rsid w:val="00B07B8E"/>
    <w:rsid w:val="00B11790"/>
    <w:rsid w:val="00B12CEC"/>
    <w:rsid w:val="00B1398E"/>
    <w:rsid w:val="00B15BA9"/>
    <w:rsid w:val="00B208D3"/>
    <w:rsid w:val="00B31176"/>
    <w:rsid w:val="00B322FE"/>
    <w:rsid w:val="00B33AB6"/>
    <w:rsid w:val="00B33E0D"/>
    <w:rsid w:val="00B34C1D"/>
    <w:rsid w:val="00B5001D"/>
    <w:rsid w:val="00B52BC2"/>
    <w:rsid w:val="00B541E5"/>
    <w:rsid w:val="00B64255"/>
    <w:rsid w:val="00B66738"/>
    <w:rsid w:val="00B71924"/>
    <w:rsid w:val="00B7384A"/>
    <w:rsid w:val="00B738EA"/>
    <w:rsid w:val="00B73A70"/>
    <w:rsid w:val="00B7530D"/>
    <w:rsid w:val="00B76D05"/>
    <w:rsid w:val="00B80437"/>
    <w:rsid w:val="00B82518"/>
    <w:rsid w:val="00B860AA"/>
    <w:rsid w:val="00B8670F"/>
    <w:rsid w:val="00B8684D"/>
    <w:rsid w:val="00B871D9"/>
    <w:rsid w:val="00B87AB7"/>
    <w:rsid w:val="00B96DB9"/>
    <w:rsid w:val="00BA037F"/>
    <w:rsid w:val="00BB0A61"/>
    <w:rsid w:val="00BC0049"/>
    <w:rsid w:val="00BC208B"/>
    <w:rsid w:val="00BC349E"/>
    <w:rsid w:val="00BC3956"/>
    <w:rsid w:val="00BC44B0"/>
    <w:rsid w:val="00BC5281"/>
    <w:rsid w:val="00BC592F"/>
    <w:rsid w:val="00BC72BC"/>
    <w:rsid w:val="00BD17FC"/>
    <w:rsid w:val="00BD3295"/>
    <w:rsid w:val="00BD43E8"/>
    <w:rsid w:val="00BD6840"/>
    <w:rsid w:val="00BE1A4D"/>
    <w:rsid w:val="00BE25CD"/>
    <w:rsid w:val="00BF2985"/>
    <w:rsid w:val="00BF2FE0"/>
    <w:rsid w:val="00BF53BA"/>
    <w:rsid w:val="00C05E7D"/>
    <w:rsid w:val="00C060E5"/>
    <w:rsid w:val="00C06210"/>
    <w:rsid w:val="00C10E78"/>
    <w:rsid w:val="00C12382"/>
    <w:rsid w:val="00C13389"/>
    <w:rsid w:val="00C32442"/>
    <w:rsid w:val="00C33232"/>
    <w:rsid w:val="00C40836"/>
    <w:rsid w:val="00C5033F"/>
    <w:rsid w:val="00C5487A"/>
    <w:rsid w:val="00C60EAF"/>
    <w:rsid w:val="00C633CA"/>
    <w:rsid w:val="00C64F50"/>
    <w:rsid w:val="00C745F3"/>
    <w:rsid w:val="00C746AE"/>
    <w:rsid w:val="00C81BA4"/>
    <w:rsid w:val="00C833FF"/>
    <w:rsid w:val="00C8450D"/>
    <w:rsid w:val="00C93523"/>
    <w:rsid w:val="00C9665D"/>
    <w:rsid w:val="00C970A9"/>
    <w:rsid w:val="00C9758B"/>
    <w:rsid w:val="00CA65F2"/>
    <w:rsid w:val="00CB0B33"/>
    <w:rsid w:val="00CB17A3"/>
    <w:rsid w:val="00CB5FD0"/>
    <w:rsid w:val="00CB622B"/>
    <w:rsid w:val="00CC49B6"/>
    <w:rsid w:val="00CC70D8"/>
    <w:rsid w:val="00CD26CF"/>
    <w:rsid w:val="00CD2E4C"/>
    <w:rsid w:val="00CE5E2C"/>
    <w:rsid w:val="00CF1DEA"/>
    <w:rsid w:val="00CF2297"/>
    <w:rsid w:val="00CF3C01"/>
    <w:rsid w:val="00CF4853"/>
    <w:rsid w:val="00CF74EF"/>
    <w:rsid w:val="00D077C7"/>
    <w:rsid w:val="00D079EA"/>
    <w:rsid w:val="00D1044A"/>
    <w:rsid w:val="00D160B5"/>
    <w:rsid w:val="00D16E3F"/>
    <w:rsid w:val="00D1713C"/>
    <w:rsid w:val="00D17620"/>
    <w:rsid w:val="00D2055D"/>
    <w:rsid w:val="00D22624"/>
    <w:rsid w:val="00D242FF"/>
    <w:rsid w:val="00D27D3E"/>
    <w:rsid w:val="00D30E5A"/>
    <w:rsid w:val="00D36218"/>
    <w:rsid w:val="00D3677C"/>
    <w:rsid w:val="00D36FE1"/>
    <w:rsid w:val="00D371C3"/>
    <w:rsid w:val="00D37D99"/>
    <w:rsid w:val="00D47C74"/>
    <w:rsid w:val="00D50307"/>
    <w:rsid w:val="00D50B51"/>
    <w:rsid w:val="00D629CA"/>
    <w:rsid w:val="00D62BF3"/>
    <w:rsid w:val="00D655D6"/>
    <w:rsid w:val="00D72A24"/>
    <w:rsid w:val="00D754FE"/>
    <w:rsid w:val="00D80220"/>
    <w:rsid w:val="00D821AF"/>
    <w:rsid w:val="00D90592"/>
    <w:rsid w:val="00D906B3"/>
    <w:rsid w:val="00D91D05"/>
    <w:rsid w:val="00DA1F50"/>
    <w:rsid w:val="00DA2865"/>
    <w:rsid w:val="00DA49CA"/>
    <w:rsid w:val="00DB225C"/>
    <w:rsid w:val="00DB4093"/>
    <w:rsid w:val="00DB580E"/>
    <w:rsid w:val="00DB7272"/>
    <w:rsid w:val="00DC4F1D"/>
    <w:rsid w:val="00DC5641"/>
    <w:rsid w:val="00DC5F65"/>
    <w:rsid w:val="00DC659F"/>
    <w:rsid w:val="00DC663A"/>
    <w:rsid w:val="00DC6A3B"/>
    <w:rsid w:val="00DC772A"/>
    <w:rsid w:val="00DD603B"/>
    <w:rsid w:val="00DD7120"/>
    <w:rsid w:val="00DE109F"/>
    <w:rsid w:val="00DE480D"/>
    <w:rsid w:val="00DE52BE"/>
    <w:rsid w:val="00DE531F"/>
    <w:rsid w:val="00DF0064"/>
    <w:rsid w:val="00DF1D13"/>
    <w:rsid w:val="00DF380C"/>
    <w:rsid w:val="00DF3B27"/>
    <w:rsid w:val="00DF5797"/>
    <w:rsid w:val="00DF60A6"/>
    <w:rsid w:val="00DF6615"/>
    <w:rsid w:val="00E01117"/>
    <w:rsid w:val="00E02132"/>
    <w:rsid w:val="00E02E93"/>
    <w:rsid w:val="00E03456"/>
    <w:rsid w:val="00E03D8F"/>
    <w:rsid w:val="00E06FE8"/>
    <w:rsid w:val="00E11AA1"/>
    <w:rsid w:val="00E131C2"/>
    <w:rsid w:val="00E1691B"/>
    <w:rsid w:val="00E21910"/>
    <w:rsid w:val="00E236B7"/>
    <w:rsid w:val="00E30304"/>
    <w:rsid w:val="00E344B6"/>
    <w:rsid w:val="00E363B2"/>
    <w:rsid w:val="00E4450E"/>
    <w:rsid w:val="00E445C6"/>
    <w:rsid w:val="00E51FDB"/>
    <w:rsid w:val="00E52131"/>
    <w:rsid w:val="00E57451"/>
    <w:rsid w:val="00E62255"/>
    <w:rsid w:val="00E67512"/>
    <w:rsid w:val="00E7045E"/>
    <w:rsid w:val="00E711E4"/>
    <w:rsid w:val="00E739CC"/>
    <w:rsid w:val="00E75261"/>
    <w:rsid w:val="00E80D1D"/>
    <w:rsid w:val="00E84F31"/>
    <w:rsid w:val="00E86F71"/>
    <w:rsid w:val="00E943E4"/>
    <w:rsid w:val="00E95269"/>
    <w:rsid w:val="00E97E04"/>
    <w:rsid w:val="00EA31A9"/>
    <w:rsid w:val="00EA3293"/>
    <w:rsid w:val="00EA4404"/>
    <w:rsid w:val="00EA57C2"/>
    <w:rsid w:val="00EB1A93"/>
    <w:rsid w:val="00EB594F"/>
    <w:rsid w:val="00EB748B"/>
    <w:rsid w:val="00EC10F2"/>
    <w:rsid w:val="00EC42C5"/>
    <w:rsid w:val="00ED366A"/>
    <w:rsid w:val="00ED3DB0"/>
    <w:rsid w:val="00ED4CD5"/>
    <w:rsid w:val="00ED52A6"/>
    <w:rsid w:val="00ED6664"/>
    <w:rsid w:val="00EE0ABF"/>
    <w:rsid w:val="00EE0B94"/>
    <w:rsid w:val="00EE0D2C"/>
    <w:rsid w:val="00EE0F1D"/>
    <w:rsid w:val="00EE3675"/>
    <w:rsid w:val="00EF0F39"/>
    <w:rsid w:val="00EF2081"/>
    <w:rsid w:val="00EF61A7"/>
    <w:rsid w:val="00F01894"/>
    <w:rsid w:val="00F14781"/>
    <w:rsid w:val="00F176A5"/>
    <w:rsid w:val="00F179AF"/>
    <w:rsid w:val="00F21464"/>
    <w:rsid w:val="00F226F9"/>
    <w:rsid w:val="00F27BD2"/>
    <w:rsid w:val="00F42410"/>
    <w:rsid w:val="00F46D97"/>
    <w:rsid w:val="00F50B69"/>
    <w:rsid w:val="00F6501D"/>
    <w:rsid w:val="00F715B8"/>
    <w:rsid w:val="00F75B8C"/>
    <w:rsid w:val="00F7640F"/>
    <w:rsid w:val="00F76690"/>
    <w:rsid w:val="00F773E8"/>
    <w:rsid w:val="00F81E2E"/>
    <w:rsid w:val="00F822C4"/>
    <w:rsid w:val="00F834C5"/>
    <w:rsid w:val="00F84E98"/>
    <w:rsid w:val="00F8608D"/>
    <w:rsid w:val="00F90B07"/>
    <w:rsid w:val="00F969B8"/>
    <w:rsid w:val="00FA06D0"/>
    <w:rsid w:val="00FB5158"/>
    <w:rsid w:val="00FC230F"/>
    <w:rsid w:val="00FC341A"/>
    <w:rsid w:val="00FD4AA3"/>
    <w:rsid w:val="00FD564D"/>
    <w:rsid w:val="00FE0469"/>
    <w:rsid w:val="00FE1E86"/>
    <w:rsid w:val="00FE6D6B"/>
    <w:rsid w:val="00FF21E8"/>
    <w:rsid w:val="00FF4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34FC01"/>
  <w15:docId w15:val="{98732534-4062-4222-A3E2-9D25BC68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22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Body Text"/>
    <w:basedOn w:val="a"/>
    <w:link w:val="a6"/>
    <w:rPr>
      <w:i/>
      <w:iCs/>
      <w:sz w:val="24"/>
      <w:lang w:val="x-none" w:eastAsia="x-none"/>
    </w:r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paragraph" w:styleId="aa">
    <w:name w:val="Body Text Indent"/>
    <w:basedOn w:val="a"/>
    <w:pPr>
      <w:ind w:firstLineChars="100" w:firstLine="210"/>
    </w:pPr>
    <w:rPr>
      <w:rFonts w:ascii="ＭＳ ゴシック" w:eastAsia="ＭＳ ゴシック" w:hAnsi="ＭＳ ゴシック"/>
    </w:rPr>
  </w:style>
  <w:style w:type="paragraph" w:styleId="2">
    <w:name w:val="Body Text Indent 2"/>
    <w:basedOn w:val="a"/>
    <w:pPr>
      <w:ind w:left="420" w:hangingChars="200" w:hanging="420"/>
    </w:pPr>
    <w:rPr>
      <w:rFonts w:ascii="ＭＳ ゴシック" w:eastAsia="ＭＳ ゴシック" w:hAnsi="ＭＳ ゴシック"/>
    </w:rPr>
  </w:style>
  <w:style w:type="paragraph" w:styleId="3">
    <w:name w:val="Body Text Indent 3"/>
    <w:basedOn w:val="a"/>
    <w:pPr>
      <w:ind w:left="408" w:hangingChars="200" w:hanging="408"/>
    </w:pPr>
    <w:rPr>
      <w:rFonts w:ascii="ＭＳ ゴシック" w:eastAsia="ＭＳ ゴシック" w:hAnsi="ＭＳ ゴシック"/>
    </w:rPr>
  </w:style>
  <w:style w:type="table" w:styleId="ab">
    <w:name w:val="Table Grid"/>
    <w:basedOn w:val="a1"/>
    <w:rsid w:val="001340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7B2757"/>
    <w:rPr>
      <w:rFonts w:ascii="Arial" w:eastAsia="ＭＳ ゴシック" w:hAnsi="Arial"/>
      <w:sz w:val="18"/>
      <w:szCs w:val="18"/>
      <w:lang w:val="x-none" w:eastAsia="x-none"/>
    </w:rPr>
  </w:style>
  <w:style w:type="character" w:customStyle="1" w:styleId="ad">
    <w:name w:val="吹き出し (文字)"/>
    <w:link w:val="ac"/>
    <w:rsid w:val="007B2757"/>
    <w:rPr>
      <w:rFonts w:ascii="Arial" w:eastAsia="ＭＳ ゴシック" w:hAnsi="Arial" w:cs="Times New Roman"/>
      <w:kern w:val="2"/>
      <w:sz w:val="18"/>
      <w:szCs w:val="18"/>
    </w:rPr>
  </w:style>
  <w:style w:type="character" w:customStyle="1" w:styleId="a6">
    <w:name w:val="本文 (文字)"/>
    <w:link w:val="a5"/>
    <w:rsid w:val="006D7FC6"/>
    <w:rPr>
      <w:i/>
      <w:iCs/>
      <w:kern w:val="2"/>
      <w:sz w:val="24"/>
      <w:szCs w:val="24"/>
    </w:rPr>
  </w:style>
  <w:style w:type="character" w:customStyle="1" w:styleId="a9">
    <w:name w:val="フッター (文字)"/>
    <w:link w:val="a8"/>
    <w:uiPriority w:val="99"/>
    <w:rsid w:val="000F52F8"/>
    <w:rPr>
      <w:kern w:val="2"/>
      <w:sz w:val="21"/>
      <w:szCs w:val="24"/>
    </w:rPr>
  </w:style>
  <w:style w:type="character" w:styleId="ae">
    <w:name w:val="annotation reference"/>
    <w:rsid w:val="00502F1B"/>
    <w:rPr>
      <w:sz w:val="18"/>
      <w:szCs w:val="18"/>
    </w:rPr>
  </w:style>
  <w:style w:type="paragraph" w:styleId="af">
    <w:name w:val="annotation text"/>
    <w:basedOn w:val="a"/>
    <w:link w:val="af0"/>
    <w:rsid w:val="00502F1B"/>
    <w:pPr>
      <w:jc w:val="left"/>
    </w:pPr>
  </w:style>
  <w:style w:type="character" w:customStyle="1" w:styleId="af0">
    <w:name w:val="コメント文字列 (文字)"/>
    <w:link w:val="af"/>
    <w:rsid w:val="00502F1B"/>
    <w:rPr>
      <w:kern w:val="2"/>
      <w:sz w:val="21"/>
      <w:szCs w:val="24"/>
    </w:rPr>
  </w:style>
  <w:style w:type="paragraph" w:styleId="af1">
    <w:name w:val="annotation subject"/>
    <w:basedOn w:val="af"/>
    <w:next w:val="af"/>
    <w:link w:val="af2"/>
    <w:rsid w:val="00502F1B"/>
    <w:rPr>
      <w:b/>
      <w:bCs/>
    </w:rPr>
  </w:style>
  <w:style w:type="character" w:customStyle="1" w:styleId="af2">
    <w:name w:val="コメント内容 (文字)"/>
    <w:link w:val="af1"/>
    <w:rsid w:val="00502F1B"/>
    <w:rPr>
      <w:b/>
      <w:bCs/>
      <w:kern w:val="2"/>
      <w:sz w:val="21"/>
      <w:szCs w:val="24"/>
    </w:rPr>
  </w:style>
  <w:style w:type="paragraph" w:styleId="af3">
    <w:name w:val="List Paragraph"/>
    <w:basedOn w:val="a"/>
    <w:uiPriority w:val="34"/>
    <w:qFormat/>
    <w:rsid w:val="00E52131"/>
    <w:pPr>
      <w:ind w:leftChars="400" w:left="840"/>
    </w:pPr>
  </w:style>
  <w:style w:type="character" w:customStyle="1" w:styleId="a4">
    <w:name w:val="日付 (文字)"/>
    <w:basedOn w:val="a0"/>
    <w:link w:val="a3"/>
    <w:rsid w:val="000A2E41"/>
    <w:rPr>
      <w:kern w:val="2"/>
      <w:sz w:val="21"/>
      <w:szCs w:val="24"/>
    </w:rPr>
  </w:style>
  <w:style w:type="paragraph" w:styleId="20">
    <w:name w:val="Body Text 2"/>
    <w:basedOn w:val="a"/>
    <w:link w:val="21"/>
    <w:rsid w:val="00700245"/>
    <w:pPr>
      <w:spacing w:line="480" w:lineRule="auto"/>
    </w:pPr>
  </w:style>
  <w:style w:type="character" w:customStyle="1" w:styleId="21">
    <w:name w:val="本文 2 (文字)"/>
    <w:basedOn w:val="a0"/>
    <w:link w:val="20"/>
    <w:rsid w:val="00700245"/>
    <w:rPr>
      <w:kern w:val="2"/>
      <w:sz w:val="21"/>
      <w:szCs w:val="24"/>
    </w:rPr>
  </w:style>
  <w:style w:type="character" w:styleId="af4">
    <w:name w:val="Hyperlink"/>
    <w:rsid w:val="00BF2FE0"/>
    <w:rPr>
      <w:color w:val="0563C1"/>
      <w:u w:val="single"/>
    </w:rPr>
  </w:style>
  <w:style w:type="character" w:styleId="af5">
    <w:name w:val="Unresolved Mention"/>
    <w:basedOn w:val="a0"/>
    <w:uiPriority w:val="99"/>
    <w:semiHidden/>
    <w:unhideWhenUsed/>
    <w:rsid w:val="00D27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142168">
      <w:bodyDiv w:val="1"/>
      <w:marLeft w:val="0"/>
      <w:marRight w:val="0"/>
      <w:marTop w:val="0"/>
      <w:marBottom w:val="0"/>
      <w:divBdr>
        <w:top w:val="none" w:sz="0" w:space="0" w:color="auto"/>
        <w:left w:val="none" w:sz="0" w:space="0" w:color="auto"/>
        <w:bottom w:val="none" w:sz="0" w:space="0" w:color="auto"/>
        <w:right w:val="none" w:sz="0" w:space="0" w:color="auto"/>
      </w:divBdr>
    </w:div>
    <w:div w:id="771970754">
      <w:bodyDiv w:val="1"/>
      <w:marLeft w:val="0"/>
      <w:marRight w:val="0"/>
      <w:marTop w:val="0"/>
      <w:marBottom w:val="0"/>
      <w:divBdr>
        <w:top w:val="none" w:sz="0" w:space="0" w:color="auto"/>
        <w:left w:val="none" w:sz="0" w:space="0" w:color="auto"/>
        <w:bottom w:val="none" w:sz="0" w:space="0" w:color="auto"/>
        <w:right w:val="none" w:sz="0" w:space="0" w:color="auto"/>
      </w:divBdr>
    </w:div>
    <w:div w:id="853035508">
      <w:bodyDiv w:val="1"/>
      <w:marLeft w:val="0"/>
      <w:marRight w:val="0"/>
      <w:marTop w:val="0"/>
      <w:marBottom w:val="0"/>
      <w:divBdr>
        <w:top w:val="none" w:sz="0" w:space="0" w:color="auto"/>
        <w:left w:val="none" w:sz="0" w:space="0" w:color="auto"/>
        <w:bottom w:val="none" w:sz="0" w:space="0" w:color="auto"/>
        <w:right w:val="none" w:sz="0" w:space="0" w:color="auto"/>
      </w:divBdr>
    </w:div>
    <w:div w:id="884677979">
      <w:bodyDiv w:val="1"/>
      <w:marLeft w:val="0"/>
      <w:marRight w:val="0"/>
      <w:marTop w:val="0"/>
      <w:marBottom w:val="0"/>
      <w:divBdr>
        <w:top w:val="none" w:sz="0" w:space="0" w:color="auto"/>
        <w:left w:val="none" w:sz="0" w:space="0" w:color="auto"/>
        <w:bottom w:val="none" w:sz="0" w:space="0" w:color="auto"/>
        <w:right w:val="none" w:sz="0" w:space="0" w:color="auto"/>
      </w:divBdr>
    </w:div>
    <w:div w:id="1342127145">
      <w:bodyDiv w:val="1"/>
      <w:marLeft w:val="0"/>
      <w:marRight w:val="0"/>
      <w:marTop w:val="0"/>
      <w:marBottom w:val="0"/>
      <w:divBdr>
        <w:top w:val="none" w:sz="0" w:space="0" w:color="auto"/>
        <w:left w:val="none" w:sz="0" w:space="0" w:color="auto"/>
        <w:bottom w:val="none" w:sz="0" w:space="0" w:color="auto"/>
        <w:right w:val="none" w:sz="0" w:space="0" w:color="auto"/>
      </w:divBdr>
    </w:div>
    <w:div w:id="1661886061">
      <w:bodyDiv w:val="1"/>
      <w:marLeft w:val="0"/>
      <w:marRight w:val="0"/>
      <w:marTop w:val="0"/>
      <w:marBottom w:val="0"/>
      <w:divBdr>
        <w:top w:val="none" w:sz="0" w:space="0" w:color="auto"/>
        <w:left w:val="none" w:sz="0" w:space="0" w:color="auto"/>
        <w:bottom w:val="none" w:sz="0" w:space="0" w:color="auto"/>
        <w:right w:val="none" w:sz="0" w:space="0" w:color="auto"/>
      </w:divBdr>
    </w:div>
    <w:div w:id="1802528268">
      <w:bodyDiv w:val="1"/>
      <w:marLeft w:val="0"/>
      <w:marRight w:val="0"/>
      <w:marTop w:val="0"/>
      <w:marBottom w:val="0"/>
      <w:divBdr>
        <w:top w:val="none" w:sz="0" w:space="0" w:color="auto"/>
        <w:left w:val="none" w:sz="0" w:space="0" w:color="auto"/>
        <w:bottom w:val="none" w:sz="0" w:space="0" w:color="auto"/>
        <w:right w:val="none" w:sz="0" w:space="0" w:color="auto"/>
      </w:divBdr>
    </w:div>
    <w:div w:id="2094933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EF5AD-6EA0-47EC-A6B0-45420F24A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14</Pages>
  <Words>1885</Words>
  <Characters>10751</Characters>
  <Application>Microsoft Office Word</Application>
  <DocSecurity>0</DocSecurity>
  <Lines>89</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居宅介護支援に関する重要事項説明書</vt:lpstr>
      <vt:lpstr>居宅介護支援に関する重要事項説明書</vt:lpstr>
    </vt:vector>
  </TitlesOfParts>
  <Company>京都福祉サービス協会</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居宅介護支援に関する重要事項説明書</dc:title>
  <dc:subject/>
  <dc:creator>社会福祉法人　京都福祉サービス協会</dc:creator>
  <cp:keywords/>
  <dc:description/>
  <cp:lastModifiedBy>西院1</cp:lastModifiedBy>
  <cp:revision>33</cp:revision>
  <cp:lastPrinted>2024-09-08T02:47:00Z</cp:lastPrinted>
  <dcterms:created xsi:type="dcterms:W3CDTF">2024-05-02T07:32:00Z</dcterms:created>
  <dcterms:modified xsi:type="dcterms:W3CDTF">2025-10-22T02:14:00Z</dcterms:modified>
</cp:coreProperties>
</file>